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C9E3" w14:textId="77777777" w:rsidR="00DB103B" w:rsidRPr="00806B27" w:rsidRDefault="00DB103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F04EAD4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2897C436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5927B82" w14:textId="01F5663F" w:rsidR="00806B27" w:rsidRPr="00806B27" w:rsidRDefault="00F6767F" w:rsidP="009B722B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en-GB"/>
        </w:rPr>
      </w:pPr>
      <w:r w:rsidRPr="00F6767F">
        <w:rPr>
          <w:rFonts w:ascii="Times New Roman" w:hAnsi="Times New Roman" w:cs="Times New Roman"/>
          <w:b/>
          <w:bCs/>
          <w:sz w:val="32"/>
          <w:szCs w:val="32"/>
        </w:rPr>
        <w:t xml:space="preserve">Mezinárodní 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D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eklarace</w:t>
      </w:r>
    </w:p>
    <w:p w14:paraId="5F710CFD" w14:textId="342C60CB" w:rsidR="00806B27" w:rsidRPr="00806B27" w:rsidRDefault="00CE3062" w:rsidP="009B722B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en-GB"/>
        </w:rPr>
      </w:pPr>
      <w:r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o </w:t>
      </w:r>
    </w:p>
    <w:p w14:paraId="314FBF1D" w14:textId="40887D56" w:rsidR="004C452B" w:rsidRPr="00F6767F" w:rsidRDefault="00F6767F" w:rsidP="009B722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F6767F">
        <w:rPr>
          <w:rFonts w:ascii="Times New Roman" w:hAnsi="Times New Roman" w:cs="Times New Roman"/>
          <w:b/>
          <w:bCs/>
          <w:sz w:val="32"/>
          <w:szCs w:val="32"/>
        </w:rPr>
        <w:t>Z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ákladních</w:t>
      </w:r>
      <w:r w:rsidRPr="00F6767F"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  <w:t xml:space="preserve"> 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K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ompetencích</w:t>
      </w:r>
      <w:r w:rsidRPr="00F6767F"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  <w:t xml:space="preserve"> v</w:t>
      </w:r>
      <w:r w:rsidR="00CE3062" w:rsidRPr="00F6767F"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  <w:t xml:space="preserve"> 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rofesní</w:t>
      </w:r>
      <w:r w:rsidRPr="00F6767F"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  <w:t xml:space="preserve"> 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F6767F">
        <w:rPr>
          <w:rFonts w:ascii="Times New Roman" w:hAnsi="Times New Roman" w:cs="Times New Roman"/>
          <w:b/>
          <w:bCs/>
          <w:sz w:val="32"/>
          <w:szCs w:val="32"/>
        </w:rPr>
        <w:t>sychologii</w:t>
      </w:r>
    </w:p>
    <w:p w14:paraId="16B6D1E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A04A2F" w14:textId="77777777" w:rsidR="004C452B" w:rsidRPr="00806B27" w:rsidRDefault="003921BF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6B27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4942EEA" wp14:editId="7EA9D1C2">
                <wp:simplePos x="0" y="0"/>
                <wp:positionH relativeFrom="page">
                  <wp:posOffset>1104900</wp:posOffset>
                </wp:positionH>
                <wp:positionV relativeFrom="paragraph">
                  <wp:posOffset>154305</wp:posOffset>
                </wp:positionV>
                <wp:extent cx="5372100" cy="1012190"/>
                <wp:effectExtent l="0" t="0" r="19050" b="16510"/>
                <wp:wrapTopAndBottom/>
                <wp:docPr id="201767298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10121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D0AB41" w14:textId="77777777" w:rsidR="00DF4E2B" w:rsidRPr="00DF4E2B" w:rsidRDefault="00DF4E2B">
                            <w:pPr>
                              <w:spacing w:before="71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161BF777" w14:textId="218A8EB2" w:rsidR="004C452B" w:rsidRPr="002202C4" w:rsidRDefault="002202C4">
                            <w:pPr>
                              <w:spacing w:before="71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202C4">
                              <w:rPr>
                                <w:rFonts w:ascii="Times New Roman" w:hAnsi="Times New Roman" w:cs="Times New Roman"/>
                              </w:rPr>
                              <w:t>Přijato dne</w:t>
                            </w:r>
                          </w:p>
                          <w:p w14:paraId="49F15FE1" w14:textId="77777777" w:rsidR="004C452B" w:rsidRPr="009B722B" w:rsidRDefault="004C452B">
                            <w:pPr>
                              <w:pStyle w:val="BodyText"/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sz w:val="19"/>
                              </w:rPr>
                            </w:pPr>
                          </w:p>
                          <w:p w14:paraId="30CD942C" w14:textId="0E8D76DC" w:rsidR="009B722B" w:rsidRDefault="002202C4" w:rsidP="002202C4">
                            <w:pPr>
                              <w:spacing w:line="453" w:lineRule="auto"/>
                              <w:ind w:right="926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>International Association of Applied Psychology (IAAP)</w:t>
                            </w:r>
                            <w:r w:rsidR="009B722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2202C4">
                              <w:rPr>
                                <w:rFonts w:ascii="Times New Roman" w:hAnsi="Times New Roman" w:cs="Times New Roman"/>
                              </w:rPr>
                              <w:t>15. června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 xml:space="preserve">2016 </w:t>
                            </w:r>
                          </w:p>
                          <w:p w14:paraId="4BF817CC" w14:textId="29D5ADFC" w:rsidR="004C452B" w:rsidRPr="009B722B" w:rsidRDefault="002202C4" w:rsidP="002202C4">
                            <w:pPr>
                              <w:spacing w:line="453" w:lineRule="auto"/>
                              <w:ind w:right="926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>International Union of Psychological Science (IUPsyS)</w:t>
                            </w:r>
                            <w:r w:rsidR="009B722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2202C4">
                              <w:rPr>
                                <w:rFonts w:ascii="Times New Roman" w:hAnsi="Times New Roman" w:cs="Times New Roman"/>
                              </w:rPr>
                              <w:t>25. července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>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42EE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7pt;margin-top:12.15pt;width:423pt;height:79.7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" filled="f" strokeweight=".72pt">
                <v:path arrowok="t"/>
                <v:textbox inset="0,0,0,0">
                  <w:txbxContent>
                    <w:p w14:paraId="61D0AB41" w14:textId="77777777" w:rsidR="00DF4E2B" w:rsidRPr="00DF4E2B" w:rsidRDefault="00DF4E2B">
                      <w:pPr>
                        <w:spacing w:before="71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161BF777" w14:textId="218A8EB2" w:rsidR="004C452B" w:rsidRPr="002202C4" w:rsidRDefault="002202C4">
                      <w:pPr>
                        <w:spacing w:before="71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202C4">
                        <w:rPr>
                          <w:rFonts w:ascii="Times New Roman" w:hAnsi="Times New Roman" w:cs="Times New Roman"/>
                        </w:rPr>
                        <w:t>Přijato dne</w:t>
                      </w:r>
                    </w:p>
                    <w:p w14:paraId="49F15FE1" w14:textId="77777777" w:rsidR="004C452B" w:rsidRPr="009B722B" w:rsidRDefault="004C452B">
                      <w:pPr>
                        <w:pStyle w:val="BodyText"/>
                        <w:spacing w:before="9"/>
                        <w:rPr>
                          <w:rFonts w:ascii="Times New Roman" w:hAnsi="Times New Roman" w:cs="Times New Roman"/>
                          <w:b/>
                          <w:sz w:val="19"/>
                        </w:rPr>
                      </w:pPr>
                    </w:p>
                    <w:p w14:paraId="30CD942C" w14:textId="0E8D76DC" w:rsidR="009B722B" w:rsidRDefault="002202C4" w:rsidP="002202C4">
                      <w:pPr>
                        <w:spacing w:line="453" w:lineRule="auto"/>
                        <w:ind w:right="926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>International Association of Applied Psychology (IAAP)</w:t>
                      </w:r>
                      <w:r w:rsidR="009B722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2202C4">
                        <w:rPr>
                          <w:rFonts w:ascii="Times New Roman" w:hAnsi="Times New Roman" w:cs="Times New Roman"/>
                        </w:rPr>
                        <w:t>15. června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 xml:space="preserve">2016 </w:t>
                      </w:r>
                    </w:p>
                    <w:p w14:paraId="4BF817CC" w14:textId="29D5ADFC" w:rsidR="004C452B" w:rsidRPr="009B722B" w:rsidRDefault="002202C4" w:rsidP="002202C4">
                      <w:pPr>
                        <w:spacing w:line="453" w:lineRule="auto"/>
                        <w:ind w:right="926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>International Union of Psychological Science (IUPsyS)</w:t>
                      </w:r>
                      <w:r w:rsidR="009B722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2202C4">
                        <w:rPr>
                          <w:rFonts w:ascii="Times New Roman" w:hAnsi="Times New Roman" w:cs="Times New Roman"/>
                        </w:rPr>
                        <w:t>25. července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>2016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4AEC2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AF1042" w14:textId="7FAE2416" w:rsidR="004C452B" w:rsidRPr="00806B27" w:rsidRDefault="0026070E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ÚVOD</w:t>
      </w:r>
    </w:p>
    <w:p w14:paraId="6152C197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30FA2F3" w14:textId="3A9C1052" w:rsidR="00DB103B" w:rsidRPr="00806B27" w:rsidRDefault="0026070E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Tato Mezinárodní deklarace základních kompetencí v profesní psychologii si klade za cíl identifikovat soubor mezinárodně uznávaných a schválených kompetencí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které mohou sloužit jako základ pro soudržnou globální profesní identitu a případně 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i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pro mezinárodní systém, jenž by porovnával systémy profesní přípravy, akreditaci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programů, profesního osvědčení a regulaci profesní způsobilosti a chování. Odůvodnění a metodika použitá při tvorbě Deklarace jsou popsány v tomto Úvodu, zatímco její využití, potřeba místní adaptace a potenciální dopady jsou popsány v Preambuli samotné Deklarace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EB4014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9EAF834" w14:textId="60B504ED" w:rsidR="00B84307" w:rsidRPr="00806B27" w:rsidRDefault="0026070E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„Kompetence“ bylo téma, které zvolil organizační výbor při plánování 5. mezinárodního kongresu o licencování, certifikaci a odborné způsobilosti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Stockholm, červenec 2013. Cílem kongresu bylo zahájit proces „podpory rozvoje globální dohody o stanovení srovnávacích kompetencí, které definují profesní psychologii“. Kongres byl neobvyklý tím, že účast byla možná jen na pozvání. Bylo rozesláno 150 pozvánek a kongresu se zúčastnilo 75 lidí z 18 zemí a 5 kontinentů. Byly zastoupeny mezinárodní asociace, jako například (v abecedním pořadí) Mezinárodní asociace aplikované psychologie (IAAP), Mezinárodní testovací komise (ITC) a Mezinárodní unie psychologických věd (</w:t>
      </w:r>
      <w:proofErr w:type="spellStart"/>
      <w:r w:rsidRPr="003C5660">
        <w:rPr>
          <w:rFonts w:ascii="Times New Roman" w:hAnsi="Times New Roman" w:cs="Times New Roman"/>
          <w:sz w:val="24"/>
          <w:szCs w:val="24"/>
          <w:lang w:val="cs-CZ"/>
        </w:rPr>
        <w:t>IUPsyS</w:t>
      </w:r>
      <w:proofErr w:type="spellEnd"/>
      <w:r w:rsidRPr="003C5660">
        <w:rPr>
          <w:rFonts w:ascii="Times New Roman" w:hAnsi="Times New Roman" w:cs="Times New Roman"/>
          <w:sz w:val="24"/>
          <w:szCs w:val="24"/>
          <w:lang w:val="cs-CZ"/>
        </w:rPr>
        <w:t>). Kongres se také lišil od předchozích tím, že probíhal jako rozsáhlá série workshopů. Většina času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byla věnována velmi produktivním diskusím v malých skupinách, které byly prokládány zpětnými vazbami v plénu a jednáními o agendě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541887CA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640B803" w14:textId="004D14DC" w:rsidR="00DB103B" w:rsidRPr="00806B27" w:rsidRDefault="00B7682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Před kongresem byly delegátům rozeslány dokumenty: „Základní dokument“, „Prohlášení“ a materiály o existujících modelech kompetencí pro psychology. Před konáním kongresu byl rovněž vytvořen návrh souhrnného modelu kompetencí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prostřednictvím obsahové analýzy řady stávajících národních modelů. Tento model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byl použit jako podnět pro skupinové diskuse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C467B" w14:textId="77777777" w:rsidR="00DB103B" w:rsidRPr="00806B27" w:rsidRDefault="00DB103B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EE1155C" w14:textId="424555F0" w:rsidR="00806B27" w:rsidRDefault="00B7682B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Tento model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byl použit jako podnět pro skupinové diskuse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D9BECBD" w14:textId="77777777" w:rsidR="00B7682B" w:rsidRDefault="00B7682B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2D66AE4" w14:textId="750D7F22" w:rsidR="004C452B" w:rsidRPr="00806B27" w:rsidRDefault="00B7682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Následná série iterativních konzultací vedla k tomu, že tento souhrnný model se stal základem pro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lastRenderedPageBreak/>
        <w:t>finální verzi é „Mezinárodní deklarace o základních kompetencích v profesní psychologii“ (dále jen „Deklarace“). Tyto dokumenty, zpráva z kongresu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seznam členů Pracovní skupiny a Referenční skupiny a další materiály uvedené v této Deklaraci lze stáhnout z</w:t>
      </w:r>
      <w:r>
        <w:t xml:space="preserve">: </w:t>
      </w:r>
      <w:hyperlink r:id="rId8" w:history="1">
        <w:r w:rsidR="00160A2C" w:rsidRPr="00344C13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http://www.psykologforeningen.no/foreningen/english/ipcp.</w:t>
        </w:r>
      </w:hyperlink>
    </w:p>
    <w:p w14:paraId="0B4251C5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6CF86AB" w14:textId="40C4BA89" w:rsidR="004C452B" w:rsidRPr="00806B27" w:rsidRDefault="00160A2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Kongres byl velkým úspěchem jako zahajovací diskuse o vedoucím konceptu a zamýšleném cíli a vyústil v dohodu o založení „Mezinárodního projektu o kompetencích v psychologii“ (IPCP) jako vícestranného mezinárodního projektu. Všichni organizátoři a účastníci byli ochotni překročit rámec diskuse o regionálních a národních rozdílech a začít zkoumat oblasti společného porozumění a shody, což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budí přesvědčení, že tento záměr může být úspěšný. Byla zřízena Pracovní skupina, složená ze zástupců Norska, Spojeného království, Rumunska, Jihoafrické republiky, Číny, Nového Zélandu, Kolumbie, Kanady a Spojených států. Dále byla vytvořena síť (Referenční skupina), která v současnosti zahrnuje 275 osob ze 77 zemí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9DF23F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26E1FCB" w14:textId="015F5C39" w:rsidR="00DB103B" w:rsidRPr="00806B27" w:rsidRDefault="00992C5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Pracovní skupina od stockholmského kongresu uskutečnila pět vícedenních osobních setkání a vypracovala tři Zprávy o pokroku. Každá zpráva byla rozeslána jako návrh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k připomínkám Referenční skupině. Členové Pracovní skupiny navíc vedli otevřené diskusní schůzky na dvou mezinárodních kongresech (ICAP2014 v Paříži a ECP2015 v Miláně) a na čtyřech regionálních konferencích (Kampala, Durban, </w:t>
      </w:r>
      <w:proofErr w:type="spellStart"/>
      <w:r w:rsidRPr="003C5660">
        <w:rPr>
          <w:rFonts w:ascii="Times New Roman" w:hAnsi="Times New Roman" w:cs="Times New Roman"/>
          <w:sz w:val="24"/>
          <w:szCs w:val="24"/>
          <w:lang w:val="cs-CZ"/>
        </w:rPr>
        <w:t>Armenia</w:t>
      </w:r>
      <w:proofErr w:type="spellEnd"/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-Kolumbie a Bejrút). V posledním kole konzultací (prosinec 2015) byly k připomínkám vyzvány i národní a mezinárodní psychologické asociace. Zvláštní pozornost byla věnována připomínkám IAAP a </w:t>
      </w:r>
      <w:proofErr w:type="spellStart"/>
      <w:r w:rsidRPr="003C5660">
        <w:rPr>
          <w:rFonts w:ascii="Times New Roman" w:hAnsi="Times New Roman" w:cs="Times New Roman"/>
          <w:sz w:val="24"/>
          <w:szCs w:val="24"/>
          <w:lang w:val="cs-CZ"/>
        </w:rPr>
        <w:t>IUPsyS</w:t>
      </w:r>
      <w:proofErr w:type="spellEnd"/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v tomto posledním kole</w:t>
      </w:r>
      <w:r w:rsidR="007365BD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konzultací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976E5A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5C68822" w14:textId="2F7BED63" w:rsidR="004C452B" w:rsidRPr="00806B27" w:rsidRDefault="00CA533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Samotná Deklarace obsahuje čtyři části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54AEB0F4" w14:textId="77777777" w:rsidR="00806B27" w:rsidRDefault="00806B27" w:rsidP="00806B27">
      <w:pPr>
        <w:tabs>
          <w:tab w:val="left" w:pos="1657"/>
        </w:tabs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0C6174F2" w14:textId="0114C7D2" w:rsidR="00DB103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1. </w:t>
      </w:r>
      <w:r w:rsidR="00CA533D" w:rsidRPr="00CA533D">
        <w:rPr>
          <w:rFonts w:ascii="Times New Roman" w:hAnsi="Times New Roman" w:cs="Times New Roman"/>
          <w:b/>
          <w:bCs/>
          <w:sz w:val="24"/>
          <w:szCs w:val="24"/>
          <w:lang w:val="cs-CZ"/>
        </w:rPr>
        <w:t>Úvod</w:t>
      </w:r>
    </w:p>
    <w:p w14:paraId="11D00D4E" w14:textId="0D4765FA" w:rsidR="004C452B" w:rsidRPr="00806B27" w:rsidRDefault="00465C0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Popisuje historii a proces vývoje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6E568EC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59B354F" w14:textId="5CFAF19F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2. </w:t>
      </w:r>
      <w:r w:rsidR="00465C07" w:rsidRPr="00465C07">
        <w:rPr>
          <w:rFonts w:ascii="Times New Roman" w:hAnsi="Times New Roman" w:cs="Times New Roman"/>
          <w:b/>
          <w:bCs/>
          <w:sz w:val="24"/>
          <w:szCs w:val="24"/>
          <w:lang w:val="cs-CZ"/>
        </w:rPr>
        <w:t>Slovník pojmů</w:t>
      </w:r>
    </w:p>
    <w:p w14:paraId="5E591EF1" w14:textId="20D37461" w:rsidR="004C452B" w:rsidRPr="00806B27" w:rsidRDefault="00465C07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Uvádí zamýšlený význam termínů s cílem podpořit společné porozumění na mezinárodní úrovni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17AF84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C04FE83" w14:textId="769E1DF4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3. </w:t>
      </w:r>
      <w:proofErr w:type="spellStart"/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Preamb</w:t>
      </w:r>
      <w:r w:rsidR="00465C0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u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le</w:t>
      </w:r>
      <w:proofErr w:type="spellEnd"/>
    </w:p>
    <w:p w14:paraId="06A49DD7" w14:textId="11D7BE32" w:rsidR="00DB103B" w:rsidRPr="00806B27" w:rsidRDefault="00465C07" w:rsidP="00125CE8">
      <w:pPr>
        <w:ind w:left="720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Popisuje účel, rozsah, omezení a možné aplikace Deklarace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2055BA7D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5161EB50" w14:textId="77777777" w:rsidR="00066087" w:rsidRPr="00066087" w:rsidRDefault="00806B27" w:rsidP="00066087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4. </w:t>
      </w:r>
      <w:r w:rsidR="00066087" w:rsidRPr="00066087">
        <w:rPr>
          <w:rFonts w:ascii="Times New Roman" w:hAnsi="Times New Roman" w:cs="Times New Roman"/>
          <w:b/>
          <w:bCs/>
          <w:sz w:val="24"/>
          <w:szCs w:val="24"/>
          <w:lang w:val="cs-CZ"/>
        </w:rPr>
        <w:t>Základní kompetence v profesní psychologii</w:t>
      </w:r>
      <w:r w:rsidR="00066087" w:rsidRPr="0006608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0A6A282E" w14:textId="58BA57C9" w:rsidR="004C452B" w:rsidRPr="00806B27" w:rsidRDefault="00066087" w:rsidP="00066087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Představuje základní kompetence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AD1E485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2F5AB49" w14:textId="7E395B3E" w:rsidR="004C452B" w:rsidRPr="00806B27" w:rsidRDefault="00EE54DF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Kompetence uvedené v Deklaraci jsou obecné, nikoli specifické. Deklarace není „standardem“ a ani jím být nemá Tento dokument nemá žádnou autoritu nad jakýmkoli národními či regionálními zavedenými standardy. Splnění těchto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kompetencí samo o sobě neopravňuje nikoho k výkonu profese psychologa. Nicméně Deklarace může poskytnout užitečný rámec pro podporu vývoje standardů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nebo pro podporu akreditace, vzdělávání, školení či certifikace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4BCD3EB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5B8C29E" w14:textId="624D5DA4" w:rsidR="004C452B" w:rsidRPr="00806B27" w:rsidRDefault="00DE150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Různé organizace, komunity, národy a regiony mohou tyto kompetence používat a adaptovat tak, aby lépe odpovídaly jejich místnímu kontextu. Vyjádření, projev nebo aplikace univerzálně uznané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lastRenderedPageBreak/>
        <w:t>kompetence se mohou v konkrétním národním nebo kulturním kontextu značně lišit. Podporuje se proto vytváření místních nebo regionálních překladů těchto kompetencí do konkrétních požadavků na vzdělávání a školení. Takové výsledky se mohou napříč kulturami lišit a tím zachycovat rozmanitost projevů a bohatství různorodé a mezinárodní profesní komunity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C0F22F4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BBCD8B5" w14:textId="084DBFFF" w:rsidR="004C452B" w:rsidRPr="00806B27" w:rsidRDefault="007251D1" w:rsidP="009B722B">
      <w:pPr>
        <w:rPr>
          <w:rFonts w:ascii="Times New Roman" w:hAnsi="Times New Roman" w:cs="Times New Roman"/>
          <w:sz w:val="24"/>
          <w:szCs w:val="24"/>
          <w:lang w:val="en-GB"/>
        </w:rPr>
        <w:sectPr w:rsidR="004C452B" w:rsidRPr="00806B27">
          <w:headerReference w:type="default" r:id="rId9"/>
          <w:footerReference w:type="default" r:id="rId10"/>
          <w:pgSz w:w="11910" w:h="16840"/>
          <w:pgMar w:top="1247" w:right="1134" w:bottom="1134" w:left="1247" w:header="550" w:footer="811" w:gutter="0"/>
          <w:cols w:space="720"/>
        </w:sect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Význam Deklarace závisí na jejím schválení organizacemi, které se na mezinárodní, regionální nebo národní úrovni zabývají praxí psychologie. Všechny takové organizace jsou vyzývány, aby tuto Deklaraci výslovně schválily, přijaly a/nebo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ratifikovaly, aby podporovaly povědomí, respekt a porozumění k ní, aby začlenily její principy do svých vlastních dokumentů a praxe a aby rozšířily a přizpůsobily její rozsah svým konkrétním kontextům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6D2917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A3AC0BF" w14:textId="18373839" w:rsidR="004C452B" w:rsidRPr="00806B27" w:rsidRDefault="00BB1D25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t>POJMY</w:t>
      </w:r>
      <w:r w:rsidR="00CE3062"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A DEFINI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CE</w:t>
      </w:r>
    </w:p>
    <w:p w14:paraId="6B0159B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DDCBF9E" w14:textId="0BCE5692" w:rsidR="004C452B" w:rsidRPr="00806B27" w:rsidRDefault="00026B9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V této Deklaraci platí následující definice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08AFD1F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C16A1BB" w14:textId="2F8B8F97" w:rsidR="004C452B" w:rsidRPr="00806B27" w:rsidRDefault="00026B9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26B91">
        <w:rPr>
          <w:rFonts w:ascii="Times New Roman" w:hAnsi="Times New Roman" w:cs="Times New Roman"/>
          <w:b/>
          <w:bCs/>
          <w:sz w:val="24"/>
          <w:szCs w:val="24"/>
          <w:lang w:val="cs-CZ"/>
        </w:rPr>
        <w:t>Posouzení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CE3062" w:rsidRPr="00026B9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Assessment</w:t>
      </w:r>
      <w:r w:rsidRPr="00026B9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026B9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Viz Psychologické posouzení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477B3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04DF519" w14:textId="749D7171" w:rsidR="004C452B" w:rsidRPr="00806B27" w:rsidRDefault="00026B9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26B91">
        <w:rPr>
          <w:rFonts w:ascii="Times New Roman" w:hAnsi="Times New Roman" w:cs="Times New Roman"/>
          <w:b/>
          <w:bCs/>
          <w:sz w:val="24"/>
          <w:szCs w:val="24"/>
          <w:lang w:val="cs-CZ"/>
        </w:rPr>
        <w:t>Osvědčená praxe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CE3062" w:rsidRPr="00026B9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Best practice</w:t>
      </w:r>
      <w:r w:rsidRPr="00026B9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026B9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Metoda nebo technika, která opakovaně prokázala lepší výsledky než jiné prostředky a která je přijímána jako měřítko kvality správné nebo uznávané praxe v daném sociálně-kulturním prostředí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9C081F2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945EDCB" w14:textId="2C523367" w:rsidR="004C452B" w:rsidRPr="00806B27" w:rsidRDefault="004B63D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63DC">
        <w:rPr>
          <w:rFonts w:ascii="Times New Roman" w:hAnsi="Times New Roman" w:cs="Times New Roman"/>
          <w:b/>
          <w:bCs/>
          <w:sz w:val="24"/>
          <w:szCs w:val="24"/>
          <w:lang w:val="cs-CZ"/>
        </w:rPr>
        <w:t>Klient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CE3062" w:rsidRPr="004B63D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Client</w:t>
      </w:r>
      <w:r w:rsidRPr="004B63D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4B63D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Jedinec, skupina, komunita nebo organizace, která využívá či přijímá odborné služby psychologa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C04628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D505C53" w14:textId="5E874C2B" w:rsidR="004C452B" w:rsidRPr="00806B27" w:rsidRDefault="004B63D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F20F2">
        <w:rPr>
          <w:rFonts w:ascii="Times New Roman" w:hAnsi="Times New Roman" w:cs="Times New Roman"/>
          <w:b/>
          <w:bCs/>
          <w:sz w:val="24"/>
          <w:szCs w:val="24"/>
          <w:lang w:val="cs-CZ"/>
        </w:rPr>
        <w:t>Kompetence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1F20F2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CE3062" w:rsidRPr="001F20F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Competence</w:t>
      </w:r>
      <w:r w:rsidR="001F20F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1F20F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Kombinace praktických a teoretických znalostí, kognitivních dovedností, chování a hodnot, používaných k provádění určitého chování nebo souboru chování podle standardu, v profesních kontextech spojených s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odbornou rolí. V některých částech světa se termín </w:t>
      </w:r>
      <w:proofErr w:type="spellStart"/>
      <w:r w:rsidRPr="003C5660">
        <w:rPr>
          <w:rFonts w:ascii="Times New Roman" w:hAnsi="Times New Roman" w:cs="Times New Roman"/>
          <w:sz w:val="24"/>
          <w:szCs w:val="24"/>
          <w:lang w:val="cs-CZ"/>
        </w:rPr>
        <w:t>competency</w:t>
      </w:r>
      <w:proofErr w:type="spellEnd"/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(</w:t>
      </w:r>
      <w:proofErr w:type="spellStart"/>
      <w:r w:rsidRPr="003C5660">
        <w:rPr>
          <w:rFonts w:ascii="Times New Roman" w:hAnsi="Times New Roman" w:cs="Times New Roman"/>
          <w:sz w:val="24"/>
          <w:szCs w:val="24"/>
          <w:lang w:val="cs-CZ"/>
        </w:rPr>
        <w:t>pl</w:t>
      </w:r>
      <w:proofErr w:type="spellEnd"/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  <w:proofErr w:type="spellStart"/>
      <w:r w:rsidRPr="003C5660">
        <w:rPr>
          <w:rFonts w:ascii="Times New Roman" w:hAnsi="Times New Roman" w:cs="Times New Roman"/>
          <w:sz w:val="24"/>
          <w:szCs w:val="24"/>
          <w:lang w:val="cs-CZ"/>
        </w:rPr>
        <w:t>competencies</w:t>
      </w:r>
      <w:proofErr w:type="spellEnd"/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) </w:t>
      </w:r>
      <w:r w:rsidR="00932572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používá ve stejném významu jako </w:t>
      </w:r>
      <w:proofErr w:type="spellStart"/>
      <w:r w:rsidR="00932572" w:rsidRPr="003C5660">
        <w:rPr>
          <w:rFonts w:ascii="Times New Roman" w:hAnsi="Times New Roman" w:cs="Times New Roman"/>
          <w:sz w:val="24"/>
          <w:szCs w:val="24"/>
          <w:lang w:val="cs-CZ"/>
        </w:rPr>
        <w:t>competence</w:t>
      </w:r>
      <w:proofErr w:type="spellEnd"/>
      <w:r w:rsidR="00932572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(</w:t>
      </w:r>
      <w:proofErr w:type="spellStart"/>
      <w:r w:rsidR="00932572" w:rsidRPr="003C5660">
        <w:rPr>
          <w:rFonts w:ascii="Times New Roman" w:hAnsi="Times New Roman" w:cs="Times New Roman"/>
          <w:sz w:val="24"/>
          <w:szCs w:val="24"/>
          <w:lang w:val="cs-CZ"/>
        </w:rPr>
        <w:t>pl</w:t>
      </w:r>
      <w:proofErr w:type="spellEnd"/>
      <w:r w:rsidR="00932572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  <w:proofErr w:type="spellStart"/>
      <w:r w:rsidR="00932572" w:rsidRPr="003C5660">
        <w:rPr>
          <w:rFonts w:ascii="Times New Roman" w:hAnsi="Times New Roman" w:cs="Times New Roman"/>
          <w:sz w:val="24"/>
          <w:szCs w:val="24"/>
          <w:lang w:val="cs-CZ"/>
        </w:rPr>
        <w:t>competences</w:t>
      </w:r>
      <w:proofErr w:type="spellEnd"/>
      <w:r w:rsidR="00932572" w:rsidRPr="003C5660">
        <w:rPr>
          <w:rFonts w:ascii="Times New Roman" w:hAnsi="Times New Roman" w:cs="Times New Roman"/>
          <w:sz w:val="24"/>
          <w:szCs w:val="24"/>
          <w:lang w:val="cs-CZ"/>
        </w:rPr>
        <w:t>).</w:t>
      </w:r>
    </w:p>
    <w:p w14:paraId="4EF2B64A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048226D" w14:textId="5A0AF249" w:rsidR="004C452B" w:rsidRPr="00806B27" w:rsidRDefault="00CE3062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Competency: </w:t>
      </w:r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Pojmy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competence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a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competency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(a jejich množná čísla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competences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a</w:t>
      </w:r>
      <w:r w:rsidR="00632541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competencies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) se v literatuře někdy používají zaměnitelně. Existují však důležité</w:t>
      </w:r>
      <w:r w:rsidR="0063254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rozdíly v nuancích významu v závislosti na oblasti praxe. Proto je v tomto dokumentu upřednostňován pojem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competence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, pokud se jedná o výkon vzhledem k určitému standardu – tj. zda je někdo považován za kompetentního, či nikoli.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Competency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může mít širší a inkluzivnější význam než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competence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. I když se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competency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často používá, zejména v USA, se stejným významem, používá se také k označení behaviorálních atributů (např. naslouchání, rozhodnost, smysl pro detail), které nejsou vázány na výkonový standard. V pracovně a organizačně psychologické literatuře i v řízení lidských zdrojů se pojem </w:t>
      </w:r>
      <w:proofErr w:type="spellStart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>competency</w:t>
      </w:r>
      <w:proofErr w:type="spellEnd"/>
      <w:r w:rsidR="00632541"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často vztahuje k osobní charakteristice. Modely kompetencí tak spíše popisují žádoucí vlastnosti, které by lidé měli mít než kompetence prokázané jejich výkonem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5D9EDD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3F204DC" w14:textId="0BD91829" w:rsidR="004C452B" w:rsidRPr="00806B27" w:rsidRDefault="00632541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32541">
        <w:rPr>
          <w:rFonts w:ascii="Times New Roman" w:hAnsi="Times New Roman" w:cs="Times New Roman"/>
          <w:b/>
          <w:bCs/>
          <w:sz w:val="24"/>
          <w:szCs w:val="24"/>
          <w:lang w:val="cs-CZ"/>
        </w:rPr>
        <w:t>Kompetence (</w:t>
      </w:r>
      <w:proofErr w:type="spellStart"/>
      <w:r w:rsidRPr="00632541">
        <w:rPr>
          <w:rFonts w:ascii="Times New Roman" w:hAnsi="Times New Roman" w:cs="Times New Roman"/>
          <w:b/>
          <w:bCs/>
          <w:sz w:val="24"/>
          <w:szCs w:val="24"/>
          <w:lang w:val="cs-CZ"/>
        </w:rPr>
        <w:t>pl</w:t>
      </w:r>
      <w:proofErr w:type="spellEnd"/>
      <w:r w:rsidRPr="00632541">
        <w:rPr>
          <w:rFonts w:ascii="Times New Roman" w:hAnsi="Times New Roman" w:cs="Times New Roman"/>
          <w:b/>
          <w:bCs/>
          <w:sz w:val="24"/>
          <w:szCs w:val="24"/>
          <w:lang w:val="cs-CZ"/>
        </w:rPr>
        <w:t>.)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CE3062" w:rsidRPr="0063254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Competences</w:t>
      </w:r>
      <w:r w:rsidRPr="0063254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63254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Soubory znalostí, dovedností, schopností a dalších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vlastností, které člověku umožňují jednat efektivně a podle stanoveného standardu v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profesní situaci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6B10E89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1879AD4" w14:textId="3DFF4238" w:rsidR="00B84307" w:rsidRPr="00806B27" w:rsidRDefault="00CE3062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Competencies: </w:t>
      </w:r>
      <w:r w:rsidR="00433A29">
        <w:rPr>
          <w:rFonts w:ascii="Times New Roman" w:eastAsia="Calibri" w:hAnsi="Times New Roman" w:cs="Times New Roman"/>
          <w:sz w:val="24"/>
          <w:szCs w:val="24"/>
          <w:lang w:val="en-GB"/>
        </w:rPr>
        <w:t>Viz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Competency</w:t>
      </w:r>
      <w:r w:rsidR="00433A29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4A4B70A3" w14:textId="77777777" w:rsidR="00B84307" w:rsidRPr="00806B27" w:rsidRDefault="00B8430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B2CEAD7" w14:textId="0D64792F" w:rsidR="00B84307" w:rsidRPr="00806B27" w:rsidRDefault="00066F00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66F00">
        <w:rPr>
          <w:rFonts w:ascii="Times New Roman" w:hAnsi="Times New Roman" w:cs="Times New Roman"/>
          <w:b/>
          <w:bCs/>
          <w:sz w:val="24"/>
          <w:szCs w:val="24"/>
          <w:lang w:val="cs-CZ"/>
        </w:rPr>
        <w:t>Konstrukty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B84307" w:rsidRPr="00066F0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Constructs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066F0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Vysvětlující proměnné, které nejsou přímo pozorovatelné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;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tvoří stavební kameny vědeckých teorií a modelů a jsou jádrem psychologických vysvětlení a intervencí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53A264E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2DC3CE6" w14:textId="308597DF" w:rsidR="00B84307" w:rsidRPr="00806B27" w:rsidRDefault="002C4A6F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C4A6F">
        <w:rPr>
          <w:rFonts w:ascii="Times New Roman" w:hAnsi="Times New Roman" w:cs="Times New Roman"/>
          <w:b/>
          <w:bCs/>
          <w:sz w:val="24"/>
          <w:szCs w:val="24"/>
          <w:lang w:val="cs-CZ"/>
        </w:rPr>
        <w:t>Klíčová kompetence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B84307" w:rsidRPr="002C4A6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Core competence):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Kompetence, jejíž zvládnutí je zásadní pro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celkovou schopnost člověka vykonávat praxi na přijatelné odborné úrovni. Očekává se, že klíčovými kompetencemi disponují všichni, kdo si činí nárok na odbornou způsobilost. Je však třeba poznamenat, že v závislosti na specializaci a sociokulturním prostředí mohou být nezbytné i další kompetence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6193719" w14:textId="77777777" w:rsidR="00B84307" w:rsidRPr="00504346" w:rsidRDefault="00B84307" w:rsidP="009B722B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0637102" w14:textId="3356E5E1" w:rsidR="00B84307" w:rsidRPr="00806B27" w:rsidRDefault="00C82265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82265">
        <w:rPr>
          <w:rFonts w:ascii="Times New Roman" w:hAnsi="Times New Roman" w:cs="Times New Roman"/>
          <w:b/>
          <w:bCs/>
          <w:sz w:val="24"/>
          <w:szCs w:val="24"/>
          <w:lang w:val="cs-CZ"/>
        </w:rPr>
        <w:t>Kulturní kompetence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C8226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C8226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Cultural competence</w:t>
      </w:r>
      <w:r w:rsidRPr="00C8226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C8226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Odborné chování založené na uvědomění, znalosti a porozumění kulturním vlivům na psychologickou práci. Tyto kvality jsou nezbytné k poskytování odborných psychologických služeb, které uznávají rozmanité světonázory a postupy jak psychologa samotného, tak klientů z různých kulturních prostředí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1F312AC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5202C1E" w14:textId="436E9EBC" w:rsidR="00B84307" w:rsidRPr="00806B27" w:rsidRDefault="00E2021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04346">
        <w:rPr>
          <w:rFonts w:ascii="Times New Roman" w:hAnsi="Times New Roman" w:cs="Times New Roman"/>
          <w:b/>
          <w:bCs/>
          <w:sz w:val="24"/>
          <w:szCs w:val="24"/>
          <w:lang w:val="cs-CZ"/>
        </w:rPr>
        <w:t>Kulturní pokora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504346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B84307" w:rsidRPr="0050434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Cultural humility</w:t>
      </w:r>
      <w:r w:rsidR="0050434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50434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Kulturní pokora vyžaduje, aby se psychologové snažili o skromnost ve svých interakcích s klienty; uznali, že nejsou jedinými odborníky; a aktivně se zavázali k sebereflexi a sebekritice. Zahrnuje aktivní začlenění kulturních světonázorů druhých za účelem rozvoje autentických a respektujících vztahů; reflexi vlastních myšlenek, pocitů a chování ve vztahu k světonázoru klienta; a závazek k celoživotnímu učení směřujícímu k pokoře a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respektu vůči druhým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Style w:val="FootnoteReference"/>
          <w:rFonts w:ascii="Times New Roman" w:eastAsia="Calibri" w:hAnsi="Times New Roman" w:cs="Times New Roman"/>
          <w:sz w:val="24"/>
          <w:szCs w:val="24"/>
          <w:lang w:val="en-GB"/>
        </w:rPr>
        <w:footnoteReference w:id="1"/>
      </w:r>
    </w:p>
    <w:p w14:paraId="6E4980B8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CB7EE42" w14:textId="363C5A23" w:rsidR="00B84307" w:rsidRPr="00806B27" w:rsidRDefault="0050434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504346">
        <w:rPr>
          <w:rFonts w:ascii="Times New Roman" w:hAnsi="Times New Roman" w:cs="Times New Roman"/>
          <w:b/>
          <w:bCs/>
          <w:sz w:val="24"/>
          <w:szCs w:val="24"/>
          <w:lang w:val="cs-CZ"/>
        </w:rPr>
        <w:t>Kultura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B84307" w:rsidRPr="0050434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Culture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50434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Kolektivně naučený repertoár sestávající z nehmotných prvků (např. světonázory, přesvědčení, symboly, myšlenky, hodnoty, normy chování) a hmotných prvků (např. artefakty, nástroje, jazyk, literatura), charakteristických pro lidskou společnost, komunitu nebo skupinu, který pomáhá členům této společnosti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komunikovat, chápat a interpretovat projevy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C98BB5D" w14:textId="77777777" w:rsidR="00BF5116" w:rsidRPr="00806B27" w:rsidRDefault="00BF511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0FF238C2" w14:textId="18D5A86C" w:rsidR="00B84307" w:rsidRPr="000F165D" w:rsidRDefault="000F165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F165D">
        <w:rPr>
          <w:rFonts w:ascii="Times New Roman" w:hAnsi="Times New Roman" w:cs="Times New Roman"/>
          <w:b/>
          <w:bCs/>
          <w:sz w:val="24"/>
          <w:szCs w:val="24"/>
        </w:rPr>
        <w:t>Konstrukty</w:t>
      </w:r>
      <w:r w:rsidRPr="000F1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84307" w:rsidRPr="000F165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Constructs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0F165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0F165D">
        <w:rPr>
          <w:rFonts w:ascii="Times New Roman" w:hAnsi="Times New Roman" w:cs="Times New Roman"/>
          <w:sz w:val="24"/>
          <w:szCs w:val="24"/>
        </w:rPr>
        <w:t>Vysvětlující proměnné, které nejsou přímo pozorovatelné; tvoří základní stavební prvky vědeckých teorií a modelů a stojí v centru psychologických vysvětlení a intervencí</w:t>
      </w:r>
      <w:r w:rsidR="00B84307" w:rsidRPr="000F165D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A7812A3" w14:textId="77777777" w:rsidR="00B84307" w:rsidRPr="00806B27" w:rsidRDefault="00B84307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6FDED7" w14:textId="36345B0C" w:rsidR="00B84307" w:rsidRPr="00806B27" w:rsidRDefault="00150C62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50C62">
        <w:rPr>
          <w:rFonts w:ascii="Times New Roman" w:hAnsi="Times New Roman" w:cs="Times New Roman"/>
          <w:b/>
          <w:bCs/>
          <w:sz w:val="24"/>
          <w:szCs w:val="24"/>
          <w:lang w:val="cs-CZ"/>
        </w:rPr>
        <w:t>Rozmanitost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B84307" w:rsidRPr="00150C6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Diversity</w:t>
      </w:r>
      <w:r w:rsidRPr="00150C6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150C6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Atribut podobný heterogenitě, označující přítomnost a začlenění jednotlivců, skupin a kultur, které se od sebe liší, a zároveň respekt a uznání proměnných, jež tyto rozdíly vymezují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DC4BFF7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012E630" w14:textId="0CE12B6F" w:rsidR="003A4B1D" w:rsidRDefault="0041321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321B">
        <w:rPr>
          <w:rFonts w:ascii="Times New Roman" w:hAnsi="Times New Roman" w:cs="Times New Roman"/>
          <w:b/>
          <w:bCs/>
          <w:sz w:val="24"/>
          <w:szCs w:val="24"/>
          <w:lang w:val="cs-CZ"/>
        </w:rPr>
        <w:t>Evaluace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B84307" w:rsidRPr="0041321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Evaluation</w:t>
      </w:r>
      <w:r w:rsidRPr="0041321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41321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Proces, který strukturovaným způsobem popisuje určitý aspekt kvality entity nebo postupu. Podle přístupu popisuje existenci nebo úroveň rozvoje specifických charakteristik a porovnává je s předem stanoveným standardem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EFB02A3" w14:textId="77777777" w:rsidR="0041321B" w:rsidRPr="0041321B" w:rsidRDefault="0041321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0156905" w14:textId="739936C6" w:rsidR="003A4B1D" w:rsidRPr="00806B27" w:rsidRDefault="00867182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67182">
        <w:rPr>
          <w:rFonts w:ascii="Times New Roman" w:hAnsi="Times New Roman" w:cs="Times New Roman"/>
          <w:b/>
          <w:bCs/>
          <w:sz w:val="24"/>
          <w:szCs w:val="24"/>
          <w:lang w:val="cs-CZ"/>
        </w:rPr>
        <w:t>Důkaz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86718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Evidence</w:t>
      </w:r>
      <w:r w:rsidRPr="0086718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867182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Dostupné informace, které ukazují, zda má konkrétní odborný úkon nebo rozhodnutí v daném kontextu a pro konkrétní použití kvalitu a relevanci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06ADDC2" w14:textId="4F88B0F2" w:rsidR="003A4B1D" w:rsidRPr="00806B27" w:rsidRDefault="00E915C1" w:rsidP="00E915C1">
      <w:pPr>
        <w:pStyle w:val="BodyText"/>
        <w:tabs>
          <w:tab w:val="left" w:pos="3276"/>
        </w:tabs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1EC9FCAC" w14:textId="5F60F994" w:rsidR="003A4B1D" w:rsidRPr="00806B27" w:rsidRDefault="00961205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61205">
        <w:rPr>
          <w:rFonts w:ascii="Times New Roman" w:hAnsi="Times New Roman" w:cs="Times New Roman"/>
          <w:b/>
          <w:bCs/>
          <w:sz w:val="24"/>
          <w:szCs w:val="24"/>
          <w:lang w:val="cs-CZ"/>
        </w:rPr>
        <w:t>Na základě důkazů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96120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Evidence-based</w:t>
      </w:r>
      <w:r w:rsidRPr="0096120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6120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Jakýkoli koncept nebo strategie odvozená z důkazů z výzkumu či praktické zkušenosti, která podporuje kvalitu a relevanci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určitého úkonu nebo rozhodnutí v daném kontextu pro konkrétní použití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5EF17DE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0738CA3" w14:textId="7FDAD767" w:rsidR="003A4B1D" w:rsidRPr="00806B27" w:rsidRDefault="00961205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61205">
        <w:rPr>
          <w:rFonts w:ascii="Times New Roman" w:hAnsi="Times New Roman" w:cs="Times New Roman"/>
          <w:b/>
          <w:bCs/>
          <w:sz w:val="24"/>
          <w:szCs w:val="24"/>
          <w:lang w:val="cs-CZ"/>
        </w:rPr>
        <w:t>Intervence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96120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Intervention</w:t>
      </w:r>
      <w:r w:rsidRPr="0096120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6120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Záměrný a strukturovaný proces, obvykle založený na teoretickém nebo praktickém modelu a mající očekávaný výsledek. Proces, v němž se provádí určitý úkon, od něhož se očekává, že změní jednotlivce nebo skupinu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účastníků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E6F113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F2C8F42" w14:textId="00C794B7" w:rsidR="003A4B1D" w:rsidRDefault="00961205" w:rsidP="00C70CB8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CA227E">
        <w:rPr>
          <w:rFonts w:ascii="Times New Roman" w:hAnsi="Times New Roman" w:cs="Times New Roman"/>
          <w:b/>
          <w:bCs/>
          <w:sz w:val="24"/>
          <w:szCs w:val="24"/>
          <w:lang w:val="cs-CZ"/>
        </w:rPr>
        <w:t>Základní znalosti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CA227E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CA227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Knowledge, Foundational</w:t>
      </w:r>
      <w:r w:rsidR="00CA227E" w:rsidRPr="00CA227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CA227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Fakta a informace získané vzděláním a zkušeností,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lastRenderedPageBreak/>
        <w:t>které tvoří teoretické a praktické porozumění předmětu. V psychologii se základní znalosti vztahují k poznatkům o psychologických konceptech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konstruktech, metodách a jejich omezeních, a to jak v teorii, tak v praxi; jedná se o </w:t>
      </w:r>
      <w:r w:rsidR="00C70CB8" w:rsidRPr="003C5660">
        <w:rPr>
          <w:rFonts w:ascii="Times New Roman" w:hAnsi="Times New Roman" w:cs="Times New Roman"/>
          <w:sz w:val="24"/>
          <w:szCs w:val="24"/>
          <w:lang w:val="cs-CZ"/>
        </w:rPr>
        <w:t>znalosti psychologie obecně, nikoli konkrétních aplikačních oblastí. (Viz také</w:t>
      </w:r>
      <w:r w:rsidR="00C70CB8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C70CB8" w:rsidRPr="003C5660">
        <w:rPr>
          <w:rFonts w:ascii="Times New Roman" w:hAnsi="Times New Roman" w:cs="Times New Roman"/>
          <w:sz w:val="24"/>
          <w:szCs w:val="24"/>
          <w:lang w:val="cs-CZ"/>
        </w:rPr>
        <w:t>Specializované znalosti.)</w:t>
      </w:r>
    </w:p>
    <w:p w14:paraId="3F571649" w14:textId="77777777" w:rsidR="00C70CB8" w:rsidRPr="00806B27" w:rsidRDefault="00C70CB8" w:rsidP="00C70CB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A820CE9" w14:textId="7108D2BC" w:rsidR="003A4B1D" w:rsidRDefault="003A1CCB" w:rsidP="003A1CCB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3A1CCB">
        <w:rPr>
          <w:rFonts w:ascii="Times New Roman" w:hAnsi="Times New Roman" w:cs="Times New Roman"/>
          <w:b/>
          <w:bCs/>
          <w:sz w:val="24"/>
          <w:szCs w:val="24"/>
          <w:lang w:val="cs-CZ"/>
        </w:rPr>
        <w:t>Specializované znalosti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A1CC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3A1CC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Knowledge, Specialized</w:t>
      </w:r>
      <w:r w:rsidRPr="003A1CC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3A1CC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Fakta a informace získané vzděláním a zkušeností, které staví na základních znalostech a rozšiřují je, vztahující se ke specifickým oblastem psychologie, jako je klinická, školní, pracovní a organizační či jiné. (Viz také Základní znalosti.)</w:t>
      </w:r>
    </w:p>
    <w:p w14:paraId="7138CC72" w14:textId="77777777" w:rsidR="003A1CCB" w:rsidRPr="00806B27" w:rsidRDefault="003A1CCB" w:rsidP="003A1CC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A363203" w14:textId="52B433E5" w:rsidR="003A4B1D" w:rsidRPr="00806B27" w:rsidRDefault="00132355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32355">
        <w:rPr>
          <w:rFonts w:ascii="Times New Roman" w:hAnsi="Times New Roman" w:cs="Times New Roman"/>
          <w:b/>
          <w:bCs/>
          <w:sz w:val="24"/>
          <w:szCs w:val="24"/>
          <w:lang w:val="cs-CZ"/>
        </w:rPr>
        <w:t>Analýza potřeb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13235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Needs analysis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13235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Analytický proces prováděný psychologem za účelem porozumění nebo zjištění od klienta skutečných či žádoucích potřeb ohledně poskytované psychologické služby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C29A876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53064A6" w14:textId="7E810102" w:rsidR="003A4B1D" w:rsidRPr="00806B27" w:rsidRDefault="00132355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32355">
        <w:rPr>
          <w:rFonts w:ascii="Times New Roman" w:hAnsi="Times New Roman" w:cs="Times New Roman"/>
          <w:b/>
          <w:bCs/>
          <w:sz w:val="24"/>
          <w:szCs w:val="24"/>
          <w:lang w:val="cs-CZ"/>
        </w:rPr>
        <w:t>Praktik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13235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Practitioner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13235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Osoba, která v důsledku kvalifikace (často s požadavkem registrace) vykonává povolání. V kontextu psychologie je praktik ten, kdo je nejen kvalifikovaný (a případně registrovaný), ale také vykonává profesi v aplikačních podmínkách, na rozdíl od osob vykonávajících pouze administrativní, pedagogické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či výzkumné role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C920D79" w14:textId="77777777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A1B9447" w14:textId="7132D13C" w:rsidR="003A4B1D" w:rsidRPr="00806B27" w:rsidRDefault="006E185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E1854">
        <w:rPr>
          <w:rFonts w:ascii="Times New Roman" w:hAnsi="Times New Roman" w:cs="Times New Roman"/>
          <w:b/>
          <w:bCs/>
          <w:sz w:val="24"/>
          <w:szCs w:val="24"/>
          <w:lang w:val="cs-CZ"/>
        </w:rPr>
        <w:t>Profesionalita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6E1854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6E1854">
        <w:rPr>
          <w:rFonts w:ascii="Times New Roman" w:eastAsia="Calibri" w:hAnsi="Times New Roman" w:cs="Times New Roman"/>
          <w:sz w:val="24"/>
          <w:szCs w:val="24"/>
          <w:lang w:val="en-GB"/>
        </w:rPr>
        <w:t>Professionalism</w:t>
      </w:r>
      <w:r w:rsidRPr="006E1854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6E185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: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Úroveň excelence nebo kompetence, zejména z hlediska etiky a hodnot, která se odráží v chování, cílech a vlastnostech a která je pro praktika charakteristická a očekávaná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F143FE8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6E4987F" w14:textId="078B19E6" w:rsidR="003A4B1D" w:rsidRPr="00806B27" w:rsidRDefault="006E185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Psycholog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Psychologist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Odborník způsobilý provádět posuzování a intervence týkající se psychologických a behaviorálních proměnných s cílem zlepšit pohodu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nebo výkon jednotlivců, skupin, komunit, organizací, systémů či společnosti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ABB2BA9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986BEFA" w14:textId="3E69B9A9" w:rsidR="003A4B1D" w:rsidRPr="00806B27" w:rsidRDefault="006E185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Psychologické posouzení</w:t>
      </w:r>
      <w:r w:rsidRPr="00A83B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assessment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Systematický proces využívající kombinaci technik a metod (např. testy, inventáře, rozhovory, pozorování) k hodnocení různých psychologických a behaviorálních charakteristik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(např. rysů, schopností) jednotlivce či skupiny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159225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569EB56" w14:textId="35598A94" w:rsidR="006E1854" w:rsidRDefault="006E1854" w:rsidP="009B722B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Psychologické hodnocení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evaluation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Systematické hodnocení (viz také Evaluace) konstruktů (viz také Konstrukty), které jsou psychologické povahy.</w:t>
      </w:r>
    </w:p>
    <w:p w14:paraId="5E50D597" w14:textId="77777777" w:rsidR="006E1854" w:rsidRDefault="006E1854" w:rsidP="009B722B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53D8475E" w14:textId="1B25D2DE" w:rsidR="003A4B1D" w:rsidRPr="00806B27" w:rsidRDefault="006E185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Psychologická intervence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intervention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Intervence (viz také Intervence), vyvinutá prostřednictvím psychologických metod a založená na psychologických teoriích nebo modelech, s cílem usnadnit změnu u jednotlivce, skupiny, komunity, organizace, systému nebo společnosti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6D61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1C0DEC3" w14:textId="39140E81" w:rsidR="003A4B1D" w:rsidRPr="00806B27" w:rsidRDefault="006E185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Odborné činnosti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Professional activities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Činnosti vykonávané psychologem v rámci jeho služby klientovi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FE83F07" w14:textId="77777777" w:rsidR="008243E6" w:rsidRPr="00806B27" w:rsidRDefault="008243E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42FE340" w14:textId="4BEFD403" w:rsidR="003A4B1D" w:rsidRPr="00806B27" w:rsidRDefault="006E1854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Profesní chování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 w:rsidRPr="00A83BAE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A83BAE">
        <w:rPr>
          <w:rFonts w:ascii="Times New Roman" w:eastAsia="Calibri" w:hAnsi="Times New Roman" w:cs="Times New Roman"/>
          <w:sz w:val="24"/>
          <w:szCs w:val="24"/>
          <w:lang w:val="en-GB"/>
        </w:rPr>
        <w:t>Professional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behaviour</w:t>
      </w:r>
      <w:r w:rsidR="00A83BAE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Profesní chování psychologa, které je v souladu se zásadami stanovenými regulačním orgánem, jež jsou od psychologů očekávány. Profesní chování je obvykle definováno profesními organizacemi, ale v některých zemích nebo regionech může být definováno i zákonem. Neodkazuje na samotné činnosti, ale na základní principy a hodnoty stojící za každou odbornou činností, jako jsou (ale nejen) etika, efektivní služba, sebereflexe a seberozvoj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C2DE31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76CF4B0" w14:textId="5FE7D747" w:rsidR="003A4B1D" w:rsidRPr="00806B27" w:rsidRDefault="003A49C0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Psychologická praxe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practice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Souhrn odborných činností vykonávaných psychologem. Probíhá prostřednictvím formální smluvní dohody s klienty, kdy psycholog vystupuje jako poskytovatel služby, a v některých zemích či regionech může být regulována (např. licencí nebo certifikací)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9F40B4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260BE78" w14:textId="7755E7F7" w:rsidR="003A4B1D" w:rsidRPr="00806B27" w:rsidRDefault="00912599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Profesní psychologie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Professional psychology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Souhrn odborných činností vykonávaných psychologem. Probíhá prostřednictvím formální smluvní dohody s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klienty, kdy psycholog vystupuje jako poskytovatel služby, a v některých zemích či regionech může být regulována (např. licencí nebo certifikací)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</w:p>
    <w:p w14:paraId="2477ACC1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E2B3392" w14:textId="36B85B8D" w:rsidR="003A4B1D" w:rsidRPr="00806B27" w:rsidRDefault="00912599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Výzkum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>
        <w:rPr>
          <w:rFonts w:ascii="Times New Roman" w:hAnsi="Times New Roman" w:cs="Times New Roman"/>
          <w:sz w:val="24"/>
          <w:szCs w:val="24"/>
          <w:lang w:val="cs-CZ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Research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Systematické zkoumání jevů s cílem rozšířit znalostní základnu nebo využít stávající poznatky novými způsoby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661824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0B6BFE83" w14:textId="5F7EEEA1" w:rsidR="003A4B1D" w:rsidRDefault="00912599" w:rsidP="00912599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Základní dovednosti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Skills, Basic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Naučené schopnosti, které umožňují profesionálovi provádět úkony s určitou minimální úrovní způsobilosti, pokud se aplikují na psychologii obecně. Jsou obecného charakteru a nevztahují se na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specifické oblasti praxe. (Viz také Specializované dovednosti.)</w:t>
      </w:r>
    </w:p>
    <w:p w14:paraId="5C90A51E" w14:textId="77777777" w:rsidR="00912599" w:rsidRPr="00806B27" w:rsidRDefault="00912599" w:rsidP="0091259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9436FBF" w14:textId="626A68CD" w:rsidR="003A4B1D" w:rsidRDefault="00912599" w:rsidP="00912599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Specializované dovednosti</w:t>
      </w:r>
      <w:r w:rsidRPr="00A83BAE">
        <w:rPr>
          <w:rFonts w:ascii="Times New Roman" w:hAnsi="Times New Roman" w:cs="Times New Roman"/>
          <w:bCs/>
          <w:sz w:val="24"/>
          <w:szCs w:val="24"/>
          <w:lang w:val="cs-CZ"/>
        </w:rPr>
        <w:t xml:space="preserve"> </w:t>
      </w:r>
      <w:r w:rsidR="00A83BAE">
        <w:rPr>
          <w:rFonts w:ascii="Times New Roman" w:hAnsi="Times New Roman" w:cs="Times New Roman"/>
          <w:bCs/>
          <w:sz w:val="24"/>
          <w:szCs w:val="24"/>
          <w:lang w:val="cs-CZ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Skills, Specialized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Naučené schopnosti, které umožňují profesionálovi provádět úkony s určitou minimální úrovní způsobilosti, pokud se aplikují v rámci zvoleného specializovaného oboru psychologie, např. klinické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pedagogické, pracovní a organizační. Navazují na základní </w:t>
      </w:r>
      <w:proofErr w:type="spellStart"/>
      <w:r w:rsidRPr="003C5660">
        <w:rPr>
          <w:rFonts w:ascii="Times New Roman" w:hAnsi="Times New Roman" w:cs="Times New Roman"/>
          <w:sz w:val="24"/>
          <w:szCs w:val="24"/>
          <w:lang w:val="cs-CZ"/>
        </w:rPr>
        <w:t>dovednostíia</w:t>
      </w:r>
      <w:proofErr w:type="spellEnd"/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využívají je specifickými způsoby dle potřeby v daných profesních kontextech. (Viz také</w:t>
      </w:r>
      <w:r w:rsidRPr="00912599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Základní dovednosti.)</w:t>
      </w:r>
    </w:p>
    <w:p w14:paraId="56477C97" w14:textId="77777777" w:rsidR="00912599" w:rsidRPr="00806B27" w:rsidRDefault="00912599" w:rsidP="0091259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B22EB9F" w14:textId="455D7245" w:rsidR="003A4B1D" w:rsidRPr="00806B27" w:rsidRDefault="00912599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BAE">
        <w:rPr>
          <w:rFonts w:ascii="Times New Roman" w:hAnsi="Times New Roman" w:cs="Times New Roman"/>
          <w:b/>
          <w:bCs/>
          <w:sz w:val="24"/>
          <w:szCs w:val="24"/>
          <w:lang w:val="cs-CZ"/>
        </w:rPr>
        <w:t>Zainteresovaná strana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Stakeholder</w:t>
      </w:r>
      <w:r w:rsid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83BA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Jedinec, skupina nebo organizace, která má zájem či obavy ohledně procesu nebo jeho výsledku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5B6088D" w14:textId="77777777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9687B94" w14:textId="77777777" w:rsidR="00E63486" w:rsidRDefault="00E63486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5B561E68" w14:textId="77777777" w:rsidR="003328EE" w:rsidRDefault="003328EE" w:rsidP="009B722B">
      <w:pPr>
        <w:pStyle w:val="Heading1"/>
        <w:ind w:left="0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6359207F" w14:textId="5DD54F75" w:rsidR="003A4B1D" w:rsidRPr="00806B27" w:rsidRDefault="003A4B1D" w:rsidP="009B722B">
      <w:pPr>
        <w:pStyle w:val="Heading1"/>
        <w:ind w:left="0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PREAMB</w:t>
      </w:r>
      <w:r w:rsidR="004E6562">
        <w:rPr>
          <w:rFonts w:ascii="Times New Roman" w:eastAsia="Garamond" w:hAnsi="Times New Roman" w:cs="Times New Roman"/>
          <w:sz w:val="24"/>
          <w:szCs w:val="24"/>
          <w:lang w:val="en-GB"/>
        </w:rPr>
        <w:t>U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LE</w:t>
      </w:r>
    </w:p>
    <w:p w14:paraId="6D409AA0" w14:textId="77777777" w:rsidR="00CF124E" w:rsidRPr="00806B27" w:rsidRDefault="00CF124E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</w:p>
    <w:p w14:paraId="6278DAF1" w14:textId="234E9109" w:rsidR="003A4B1D" w:rsidRPr="00806B27" w:rsidRDefault="004E656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Psychologie jako profese je vykonávána po celém světě v sociálním, kulturním, vzdělávacím, politickém a právním kontextu každé země. Psychologové se stále častěji učí, praktikují, konzultují, spolupracují a komunikují napříč mezinárodními hranicemi. Tyto změny přinesly mnoho výhod pro klienty, pro společnosti i pro samotnou profesi. Mezi tyto výhody patří možnost určit použitelnost psychologických poznatků a technik v různých populacích, možnost sdílet různé přístupy a strategie k řešení společných problémů a možnost identifikovat oblasti nenaplněných potřeb a nasměrovat do těchto oblastí odpovídající zdroje. Vzhledem k jedinečným kulturním a právním kontextům, ve kterých psychologové působí po celém světě, a k rozšiřování jejich činnosti za hranice národních států se však objevily nové otázky a výzvy, které vytvořily potřebu rozvíjet soudržnou mezinárodní profesní identitu psychologů</w:t>
      </w:r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51744244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41F0810" w14:textId="7D7547C2" w:rsidR="003A4B1D" w:rsidRPr="00806B27" w:rsidRDefault="004E656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Profesionální kompetence hrají zásadní roli v odborné práci psychologů a v kvalitě jimi poskytovaných služeb. Globální profesní identitu psychologů lze posílit identifikací široce uznávané a mezinárodně přijímané sady klíčových kompetencí, které definují vhodnou profesní praxi. Některé z těchto kompetencí jsou zřejmé a výslovně uznávané po celém světě, jako například kompetence být etickým psychologem. Jiné mohou být méně zjevné, ale přesto stejně důležité</w:t>
      </w:r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65853416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0BA9741B" w14:textId="488CFE4D" w:rsidR="00BD4732" w:rsidRDefault="004E6562" w:rsidP="009B722B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V současnosti existuje mnoho různých modelů vzdělávání a přípravy v psychologii a více modelů profesní regulace v různých zemích a regionech světa. Čas a rozsah věnovaný oborově specifickým studiím se může v různých vzdělávacích systémech lišit o mnoho let, stejně jako akademický titul požadovaný pro vstup do profese. Mezinárodní deklarace základních kompetencí v profesionální psychologii identifikuje soubor mezinárodně uznávaných a schválených kompetencí, které slouží jako základ pro soudržnou globální profesní identitu a případně i pro mezinárodní systém uznávání, který umožní srovnávat systémy profesní přípravy, akreditace programů, profesní certifikace a regulace profesní způsobilosti a chování.</w:t>
      </w:r>
    </w:p>
    <w:p w14:paraId="2524B7BB" w14:textId="77777777" w:rsidR="004E6562" w:rsidRPr="00806B27" w:rsidRDefault="004E656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603396D3" w14:textId="0CC75908" w:rsidR="003A4B1D" w:rsidRDefault="00D06DF3" w:rsidP="009B722B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Základní kompetence uvedené v této Deklaraci jsou ty, které se očekávají od všech psychologů poskytujících služby klientům při vstupu do profese. Je uznáváno a potvrzováno, že ačkoli tyto základní kompetence slouží jako základ pro vstup do profese, od praktikujícího psychologa se očekává, že bude průběžně udržovat svou způsobilost, jak se profese mění a praxe vyvíjí. Rovněž se uznává, že tato Deklarace popisuje základní kompetence vztahující se k profesní praxi aplikovaných psychologů. Někteří psychologové pracují výhradně jako vědci a akademici, zatímco jiní působí jako praktičtí odborníci s různými skupinami klientů (včetně jednotlivců, párů, rodin, skupin, organizací, škol atd.). Tato Deklarace popisuje mezinárodně dohodnuté základní kompetence vztahující se k praxi psychologie s některou z těchto klientských populací a není určena k popisu nebo aplikaci na psychology, kteří se věnují pouze výuce nebo výzkumu.</w:t>
      </w:r>
    </w:p>
    <w:p w14:paraId="4011DB4D" w14:textId="77777777" w:rsidR="00D06DF3" w:rsidRPr="00806B27" w:rsidRDefault="00D06DF3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213B5910" w14:textId="055B7EAA" w:rsidR="003A4B1D" w:rsidRDefault="00D06DF3" w:rsidP="009B722B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Kompetence formulované v Deklaraci jsou obecné, nikoli specifické. Různé organizace, komunity, národy a regiony jsou uznávány a povzbuzovány, aby tyto kompetence přizpůsobily svému místnímu kontextu. Vyjádření, demonstrace nebo aplikace univerzálně uznávané kompetence se může v konkrétním národním nebo kulturním kontextu výrazně lišit. Podporuje se vypracování místních nebo regionálních převodů těchto kompetencí do konkrétních požadavků na vzdělávání a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lastRenderedPageBreak/>
        <w:t>přípravu. Takové adaptace pravděpodobně povedou k variacím napříč kulturami a tím zachytí rozmanitost projevů a bohatství rozmanité mezinárodní profesní komunity.</w:t>
      </w:r>
    </w:p>
    <w:p w14:paraId="2F72A8FC" w14:textId="77777777" w:rsidR="00D06DF3" w:rsidRPr="00806B27" w:rsidRDefault="00D06DF3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D781477" w14:textId="2A814B79" w:rsidR="003A4B1D" w:rsidRPr="00806B27" w:rsidRDefault="00D06DF3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>Význam Deklarace závisí na jejím uznání a prosazování organizacemi, které mají poslání v oblasti praxe psychologie na mezinárodní, regionální nebo národní úrovni. Všechny takové organizace jsou vyzývány, aby tuto Deklaraci výslovně podpořily, přijaly a/nebo ratifikovaly, aby podporovaly povědomí, respekt a porozumění k ní, aby začlenily její principy do svých vlastních dokumentů a praxe a aby překládaly, přizpůsobovaly a rozšiřovaly rozsah Deklarace ve svých specifických kontextech.</w:t>
      </w:r>
    </w:p>
    <w:p w14:paraId="02B60A74" w14:textId="77777777" w:rsidR="003A4B1D" w:rsidRPr="00806B27" w:rsidRDefault="003A4B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431E4E1" w14:textId="77777777" w:rsidR="008243E6" w:rsidRPr="00806B27" w:rsidRDefault="008243E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B71867" w14:textId="77777777" w:rsidR="00034423" w:rsidRDefault="00034423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1A3EACD7" w14:textId="77777777" w:rsidR="0067289A" w:rsidRDefault="0067289A" w:rsidP="009B722B">
      <w:pPr>
        <w:pStyle w:val="Heading1"/>
        <w:ind w:left="0"/>
        <w:jc w:val="center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0CF17255" w14:textId="76C8BDF4" w:rsidR="003A4B1D" w:rsidRPr="00806B27" w:rsidRDefault="000F7FF1" w:rsidP="009B722B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C5660">
        <w:rPr>
          <w:rFonts w:ascii="Times New Roman" w:hAnsi="Times New Roman" w:cs="Times New Roman"/>
          <w:sz w:val="24"/>
          <w:szCs w:val="24"/>
          <w:lang w:val="cs-CZ"/>
        </w:rPr>
        <w:t xml:space="preserve">KLÍČOVÉ KOMPETENCE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V</w:t>
      </w:r>
      <w:r w:rsidR="003A4B1D"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Pr="003C5660">
        <w:rPr>
          <w:rFonts w:ascii="Times New Roman" w:hAnsi="Times New Roman" w:cs="Times New Roman"/>
          <w:sz w:val="24"/>
          <w:szCs w:val="24"/>
          <w:lang w:val="cs-CZ"/>
        </w:rPr>
        <w:t>PROFESIONÁLNÍ PSYCHOLOGII</w:t>
      </w:r>
    </w:p>
    <w:p w14:paraId="30AF3E03" w14:textId="77777777" w:rsidR="003A4B1D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268" w:type="dxa"/>
        <w:jc w:val="center"/>
        <w:tblLook w:val="04A0" w:firstRow="1" w:lastRow="0" w:firstColumn="1" w:lastColumn="0" w:noHBand="0" w:noVBand="1"/>
      </w:tblPr>
      <w:tblGrid>
        <w:gridCol w:w="733"/>
        <w:gridCol w:w="3901"/>
        <w:gridCol w:w="4634"/>
      </w:tblGrid>
      <w:tr w:rsidR="00652E1C" w:rsidRPr="005E3FB7" w14:paraId="4FE030EA" w14:textId="77777777" w:rsidTr="00BF6E11">
        <w:trPr>
          <w:trHeight w:val="928"/>
          <w:jc w:val="center"/>
        </w:trPr>
        <w:tc>
          <w:tcPr>
            <w:tcW w:w="4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8E3F2" w14:textId="76D1ED6F" w:rsidR="00652E1C" w:rsidRPr="000F7FF1" w:rsidRDefault="000F7FF1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0F7FF1">
              <w:rPr>
                <w:rFonts w:ascii="Times New Roman" w:hAnsi="Times New Roman" w:cs="Times New Roman"/>
                <w:lang w:val="cs-CZ"/>
              </w:rPr>
              <w:t>PSYCHOLOGICKÉ ZNALOSTI A DOVEDNOSTI PODPORUJÍCÍ KLÍČOVÉ KOMPETENCE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D8BFC" w14:textId="32271889" w:rsidR="00652E1C" w:rsidRPr="005E3FB7" w:rsidRDefault="000F7FF1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POPISY</w:t>
            </w:r>
          </w:p>
        </w:tc>
      </w:tr>
      <w:tr w:rsidR="00652E1C" w:rsidRPr="005E3FB7" w14:paraId="1FBDD3A1" w14:textId="77777777" w:rsidTr="00BF6E11">
        <w:trPr>
          <w:trHeight w:val="399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17033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KN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A43A6" w14:textId="22934BB0" w:rsidR="00652E1C" w:rsidRPr="000F7FF1" w:rsidRDefault="000F7FF1" w:rsidP="000F7FF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FF1">
              <w:rPr>
                <w:rFonts w:ascii="Times New Roman" w:hAnsi="Times New Roman" w:cs="Times New Roman"/>
                <w:b/>
                <w:bCs/>
                <w:lang w:val="cs-CZ"/>
              </w:rPr>
              <w:t>Disponuje potřebnými znalostmi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01F91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0C91B4B" w14:textId="77777777" w:rsidTr="00BF6E11">
        <w:trPr>
          <w:trHeight w:val="1035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8D05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AE83B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2374" w14:textId="7C77226F" w:rsidR="00652E1C" w:rsidRPr="005E3FB7" w:rsidRDefault="000F7FF1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0F7FF1">
              <w:rPr>
                <w:rFonts w:ascii="Times New Roman" w:hAnsi="Times New Roman" w:cs="Times New Roman"/>
                <w:lang w:val="cs-CZ"/>
              </w:rPr>
              <w:t>Má potřebné základní znalosti psychologických konceptů, konstruktů, teorií, metod, praxe a metodologie výzkumu k podpoře kompetence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456976A" w14:textId="77777777" w:rsidTr="00BF6E11">
        <w:trPr>
          <w:trHeight w:val="1035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8D35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10BFE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6097C" w14:textId="4FB11FB5" w:rsidR="00652E1C" w:rsidRPr="005E3FB7" w:rsidRDefault="000F7FF1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0F7FF1">
              <w:rPr>
                <w:rFonts w:ascii="Times New Roman" w:hAnsi="Times New Roman" w:cs="Times New Roman"/>
                <w:lang w:val="cs-CZ"/>
              </w:rPr>
              <w:t>Má potřebné specializované znalosti psychologických konceptů, konstruktů, teorií, metod, praxe a metodologie výzkumu ve své oblasti k podpoře kompetence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C9DCFCF" w14:textId="77777777" w:rsidTr="00BF6E11">
        <w:trPr>
          <w:trHeight w:val="408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B8E4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SK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E32A7" w14:textId="7834EF10" w:rsidR="00652E1C" w:rsidRPr="000F7FF1" w:rsidRDefault="000F7FF1" w:rsidP="000F7FF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FF1">
              <w:rPr>
                <w:rFonts w:ascii="Times New Roman" w:hAnsi="Times New Roman" w:cs="Times New Roman"/>
                <w:b/>
                <w:bCs/>
                <w:lang w:val="cs-CZ"/>
              </w:rPr>
              <w:t>Disponuje potřebnými dovednostmi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A09F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D5F5303" w14:textId="77777777" w:rsidTr="00BF6E11">
        <w:trPr>
          <w:trHeight w:val="617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9E1B6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CEB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4D3F" w14:textId="493DDF2E" w:rsidR="00652E1C" w:rsidRPr="000F7FF1" w:rsidRDefault="000F7FF1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0F7FF1">
              <w:rPr>
                <w:rFonts w:ascii="Times New Roman" w:hAnsi="Times New Roman" w:cs="Times New Roman"/>
                <w:lang w:val="cs-CZ"/>
              </w:rPr>
              <w:t>Má potřebné základní dovednosti k podpoře kompetence v psychologické praxi</w:t>
            </w:r>
            <w:r w:rsidR="000F4825" w:rsidRPr="000F7FF1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F125F1B" w14:textId="77777777" w:rsidTr="00652E1C">
        <w:trPr>
          <w:trHeight w:val="617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6DEF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64D7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317D" w14:textId="06673076" w:rsidR="00652E1C" w:rsidRPr="005E3FB7" w:rsidRDefault="00286BED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lang w:val="cs-CZ"/>
              </w:rPr>
              <w:t>Má potřebné specializované dovednosti k výkonu ve své oblasti psychologické praxe k podpoře kompetence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5D72C3AA" w14:textId="77777777" w:rsidR="0067289A" w:rsidRDefault="0067289A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286BED" w:rsidRPr="005E3FB7" w14:paraId="6C12FFB4" w14:textId="77777777" w:rsidTr="006249EF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F5DD0B" w14:textId="2E238C56" w:rsidR="00286BED" w:rsidRPr="00286BED" w:rsidRDefault="00286BED" w:rsidP="00286BED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lang w:val="cs-CZ"/>
              </w:rPr>
              <w:t>KOMPETENCE PROFESIONÁLNÍHO CHOVÁNÍ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DF4BE" w14:textId="7BB401C6" w:rsidR="00286BED" w:rsidRPr="005E3FB7" w:rsidRDefault="00286BED" w:rsidP="00286BED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POPISY</w:t>
            </w:r>
          </w:p>
        </w:tc>
      </w:tr>
      <w:tr w:rsidR="00286BED" w:rsidRPr="005E3FB7" w14:paraId="0D6609AB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87EB3" w14:textId="77777777" w:rsidR="00286BED" w:rsidRPr="005E3FB7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1587F" w14:textId="25791D73" w:rsidR="00286BED" w:rsidRPr="00286BED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  <w:t>Jedná eticky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CADD8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36E9698F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E8DA291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3AA2460E" w14:textId="06E76F4F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665575" w14:textId="6C6178FD" w:rsidR="00286BED" w:rsidRPr="00286BED" w:rsidRDefault="00286BED" w:rsidP="00286BED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lang w:val="cs-CZ"/>
              </w:rPr>
              <w:t>Uplatňuje relevantní etické kodexy ve své profesní praxi a chování</w:t>
            </w:r>
            <w:r w:rsidRP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5D960FEE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38356C3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0A43913" w14:textId="2241F5B4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72E7D9F" w14:textId="545C5BCE" w:rsidR="00286BED" w:rsidRPr="005E3FB7" w:rsidRDefault="00286BED" w:rsidP="00286BED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Dodržuje relevantní zákony a pravidla ve své profesní praxi a chování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2D49D896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0EE0F20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7C72D85" w14:textId="064EBB14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F2A1A90" w14:textId="7A84702E" w:rsidR="00286BED" w:rsidRPr="005E3FB7" w:rsidRDefault="00286BED" w:rsidP="00286BED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Řeší etická dilemata ve své profesní praxi vhodným přístupem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4DC7B238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BDD55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6C24F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92A47" w14:textId="77777777" w:rsidR="00286BED" w:rsidRPr="005E3FB7" w:rsidRDefault="00286BED" w:rsidP="00286BED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75BF075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6B6E8" w14:textId="77777777" w:rsidR="00286BED" w:rsidRPr="005E3FB7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AP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38F89" w14:textId="3440F9D5" w:rsidR="00286BED" w:rsidRPr="00286BED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bCs/>
                <w:lang w:val="cs-CZ"/>
              </w:rPr>
              <w:t>Jedná profesionálně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66FE2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4F2AD2BD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C89976E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33659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5C8B094" w14:textId="5D128115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Dodržuje uznávané osvědčené postupy v psychologii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17C9E7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8E3869C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BAFE25F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58C05DD" w14:textId="754E3B6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Udržuje svou kompetenci jako psycholog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03A0F0A8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7CA6D9C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BDBBA42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78565D8" w14:textId="7FA32450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Působí v mezích vlastní kompetence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1784035C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03D00B2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F509830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EB3603" w14:textId="6484A48C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Konzultuje kolegy, supervizory nebo jiné relevantní zdroje, pokud je to vhodné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7C1F1F4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E8193F9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16901A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8A2E459" w14:textId="2B829A30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Odkazuje na další relevantní odborníky, pokud je to vhodné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0B44F63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1006ED7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8A90BD8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83819DD" w14:textId="3F35F051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Volí vhodný postup jednání v reakci na nepředvídatelné a složité události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5D6C41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921EF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7BBE5" w14:textId="77777777" w:rsidR="00286BED" w:rsidRPr="00545D71" w:rsidRDefault="00286BED" w:rsidP="00286BED">
            <w:pPr>
              <w:jc w:val="right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01396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63BD56C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5BDDE" w14:textId="77777777" w:rsidR="00286BED" w:rsidRPr="005E3FB7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ER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1E875" w14:textId="7C657A37" w:rsidR="00286BED" w:rsidRPr="00545D71" w:rsidRDefault="00545D71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45D71">
              <w:rPr>
                <w:rFonts w:ascii="Times New Roman" w:hAnsi="Times New Roman" w:cs="Times New Roman"/>
                <w:b/>
                <w:bCs/>
                <w:lang w:val="cs-CZ"/>
              </w:rPr>
              <w:t>Vhodně se vztahuje ke klientům a dalším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F9F40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61069A52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1B70C26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59F150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38B45EF" w14:textId="34F759F8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Navazuje, udržuje a rozvíjí vhodné pracovní vztahy s klienty a dalšími relevantními osobami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58376B31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B2745D1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AE2948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0729E80" w14:textId="64E37A3D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Navazuje, udržuje a rozvíjí vhodné pracovní vztahy s kolegy v psychologii a jiných profesích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40FE8B49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B13FB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A5602" w14:textId="742C0AC6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24BB0" w14:textId="611816B5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1C3CD4B1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23C07" w14:textId="77777777" w:rsidR="00286BED" w:rsidRPr="005E3FB7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WD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5771E" w14:textId="5884836D" w:rsidR="00286BED" w:rsidRPr="00545D71" w:rsidRDefault="00545D71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45D71">
              <w:rPr>
                <w:rFonts w:ascii="Times New Roman" w:hAnsi="Times New Roman" w:cs="Times New Roman"/>
                <w:b/>
                <w:bCs/>
                <w:lang w:val="cs-CZ"/>
              </w:rPr>
              <w:t>Pracuje s rozmanitostí a prokazuje kulturní kompetenci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77192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146EE07E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4B85E4B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00654D7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DF17DAB" w14:textId="1DDA4E3E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Pracuje se znalostmi a porozuměním historickému, politickému, sociálnímu a kulturnímu kontextu klientů, kolegů a dalších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7B30D05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A6ED4E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AEAB7A2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99383B8" w14:textId="2738D937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Prokazuje kulturní pokoru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5319DBB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B61AD6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304D3F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3104AFE" w14:textId="145AAAE5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Identifikuje, uznává a respektuje rozmanitost u dalších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099EEA55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0E2B62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A321C6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153743B" w14:textId="25EEE9C0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Uvědomuje si dopad vlastních hodnot, přesvědčení a zkušeností na své profesní chování, klienty a další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051BFD8A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0906BC3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2EA1D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C5C1EF2" w14:textId="6EBA6886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Pracuje a komunikuje efektivně se všemi formami rozmanitosti u klientů, kolegů a dalších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29D44B54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5D27E1B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73C9910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AC8F10D" w14:textId="610A7ED0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Zahrnuje všechny formy rozmanitosti při práci s klienty, kolegy a dalšími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5C3032A3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A3F86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3A77C" w14:textId="3DDB97B6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D158A" w14:textId="505A938E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0ECE7796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37972" w14:textId="77777777" w:rsidR="00286BED" w:rsidRPr="005E3FB7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6E946" w14:textId="30C6574E" w:rsidR="00286BED" w:rsidRPr="00545D71" w:rsidRDefault="00545D71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45D71">
              <w:rPr>
                <w:rFonts w:ascii="Times New Roman" w:hAnsi="Times New Roman" w:cs="Times New Roman"/>
                <w:b/>
                <w:bCs/>
                <w:lang w:val="pl-PL"/>
              </w:rPr>
              <w:t xml:space="preserve">Pracuje s </w:t>
            </w:r>
            <w:proofErr w:type="spellStart"/>
            <w:r w:rsidRPr="00545D71">
              <w:rPr>
                <w:rFonts w:ascii="Times New Roman" w:hAnsi="Times New Roman" w:cs="Times New Roman"/>
                <w:b/>
                <w:bCs/>
                <w:lang w:val="pl-PL"/>
              </w:rPr>
              <w:t>přístupem</w:t>
            </w:r>
            <w:proofErr w:type="spellEnd"/>
            <w:r w:rsidRPr="00545D71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45D71">
              <w:rPr>
                <w:rFonts w:ascii="Times New Roman" w:hAnsi="Times New Roman" w:cs="Times New Roman"/>
                <w:b/>
                <w:bCs/>
                <w:lang w:val="pl-PL"/>
              </w:rPr>
              <w:t>založeným</w:t>
            </w:r>
            <w:proofErr w:type="spellEnd"/>
            <w:r w:rsidRPr="00545D71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na </w:t>
            </w:r>
            <w:proofErr w:type="spellStart"/>
            <w:r w:rsidRPr="00545D71">
              <w:rPr>
                <w:rFonts w:ascii="Times New Roman" w:hAnsi="Times New Roman" w:cs="Times New Roman"/>
                <w:b/>
                <w:bCs/>
                <w:lang w:val="pl-PL"/>
              </w:rPr>
              <w:t>důkazech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FFA9E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37476CF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1CE7675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8A32C7E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6EE83E9" w14:textId="6B2385CB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Zastává orientaci založenou na důkazech při poskytování hodnocení, intervencí, služeb a dalších psychologických činností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4D48E7FC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A2B3796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7004DC1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B3E444" w14:textId="11C0AE7E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Využívá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psychologický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a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další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relevantní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výzkum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jako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podklad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pro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praxi</w:t>
            </w:r>
            <w:proofErr w:type="spellEnd"/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6C65F722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0F87BE1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B5053C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696A5DD" w14:textId="0C701A54" w:rsidR="00286BED" w:rsidRPr="005E3FB7" w:rsidRDefault="00545D71" w:rsidP="00286BED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Uvědomuje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si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omezení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důkazů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,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které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jsou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k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dispozici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jako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podklad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pro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praxi</w:t>
            </w:r>
            <w:proofErr w:type="spellEnd"/>
            <w:r>
              <w:rPr>
                <w:rFonts w:ascii="Times New Roman" w:hAnsi="Times New Roman" w:cs="Times New Roman"/>
                <w:lang w:val="pl-PL"/>
              </w:rPr>
              <w:t>.</w:t>
            </w:r>
          </w:p>
        </w:tc>
      </w:tr>
      <w:tr w:rsidR="00286BED" w:rsidRPr="005E3FB7" w14:paraId="1C4835F7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FA39F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4E739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75518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1A173DB8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6CA1E" w14:textId="77777777" w:rsidR="00286BED" w:rsidRPr="005E3FB7" w:rsidRDefault="00286BED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490A1" w14:textId="1D676A21" w:rsidR="00286BED" w:rsidRPr="009530B3" w:rsidRDefault="009530B3" w:rsidP="00286BE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530B3">
              <w:rPr>
                <w:rFonts w:ascii="Times New Roman" w:hAnsi="Times New Roman" w:cs="Times New Roman"/>
                <w:b/>
                <w:bCs/>
                <w:lang w:val="cs-CZ"/>
              </w:rPr>
              <w:t>Reflektuje vlastní práci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D3F04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86BED" w:rsidRPr="005E3FB7" w14:paraId="49E5FDE6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8A77757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9A00A0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16C08E" w14:textId="2FDB948E" w:rsidR="00286BED" w:rsidRPr="005E3FB7" w:rsidRDefault="009530B3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Hodnotí účinnost vlastních činností a poskytovaných služeb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68E0341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74A3334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9B12C8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C2C41AC" w14:textId="0A15CBA7" w:rsidR="00286BED" w:rsidRPr="005E3FB7" w:rsidRDefault="009530B3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Reflektuje oblasti pro zlepšení ve své praxi a zavádí je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64AB4A1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3BDABA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F43197E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C35BD47" w14:textId="0AE1E444" w:rsidR="00286BED" w:rsidRPr="005E3FB7" w:rsidRDefault="009530B3" w:rsidP="00286BED">
            <w:pPr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Reflektuje vlastní hodnoty a přesvědčení a jejich dopad na praxi</w:t>
            </w:r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286BED" w:rsidRPr="005E3FB7" w14:paraId="4107F49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45895B" w14:textId="77777777" w:rsidR="00286BED" w:rsidRPr="005E3FB7" w:rsidRDefault="00286BED" w:rsidP="00286BE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8B3225A" w14:textId="77777777" w:rsidR="00286BED" w:rsidRPr="005E3FB7" w:rsidRDefault="00286BED" w:rsidP="00286BED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B39BCAD" w14:textId="1F9EBA69" w:rsidR="00286BED" w:rsidRPr="005E3FB7" w:rsidRDefault="009530B3" w:rsidP="00286BED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Vhodným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způsobem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ověřuje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své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reflexe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s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kolegy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nebo</w:t>
            </w:r>
            <w:proofErr w:type="spellEnd"/>
            <w:r w:rsidRPr="00CE2ECF">
              <w:rPr>
                <w:rFonts w:ascii="Times New Roman" w:hAnsi="Times New Roman" w:cs="Times New Roman"/>
                <w:lang w:val="pl-PL"/>
              </w:rPr>
              <w:t xml:space="preserve"> </w:t>
            </w:r>
            <w:proofErr w:type="spellStart"/>
            <w:r w:rsidRPr="00CE2ECF">
              <w:rPr>
                <w:rFonts w:ascii="Times New Roman" w:hAnsi="Times New Roman" w:cs="Times New Roman"/>
                <w:lang w:val="pl-PL"/>
              </w:rPr>
              <w:t>supervizory</w:t>
            </w:r>
            <w:proofErr w:type="spellEnd"/>
            <w:r w:rsidR="00286BED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3832C0C4" w14:textId="77777777" w:rsidR="00FD39A8" w:rsidRDefault="00FD39A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14:paraId="5020B8C0" w14:textId="77777777" w:rsidTr="00DD07BF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4F7F83" w14:textId="172D5D35" w:rsidR="00652E1C" w:rsidRDefault="000F2251" w:rsidP="00BF6E11">
            <w:pPr>
              <w:spacing w:before="240" w:after="240"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KOMPETENCE PROFESIONÁLNÍCH ČINNOSTÍ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B88ED" w14:textId="40710ED2" w:rsidR="00652E1C" w:rsidRDefault="005C39EF" w:rsidP="00D03842">
            <w:pPr>
              <w:spacing w:before="240" w:after="240" w:line="23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POP</w:t>
            </w:r>
            <w:r w:rsidR="000F2251">
              <w:rPr>
                <w:rFonts w:ascii="Times New Roman" w:hAnsi="Times New Roman" w:cs="Times New Roman"/>
                <w:lang w:val="en-GB"/>
              </w:rPr>
              <w:t>ISY</w:t>
            </w:r>
          </w:p>
        </w:tc>
      </w:tr>
      <w:tr w:rsidR="00652E1C" w14:paraId="56A994F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C87A0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SG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BD1DB" w14:textId="4C4B7B99" w:rsidR="00652E1C" w:rsidRPr="000F2251" w:rsidRDefault="000F2251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2251">
              <w:rPr>
                <w:rFonts w:ascii="Times New Roman" w:hAnsi="Times New Roman" w:cs="Times New Roman"/>
                <w:b/>
                <w:bCs/>
                <w:lang w:val="cs-CZ"/>
              </w:rPr>
              <w:t>Stanovuje relevantní cíle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E720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28C519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2C3D1F2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D59F612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F42037B" w14:textId="59EF8CEB" w:rsidR="00652E1C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Rozvíjí cíle na základě analýzy potřeb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240BA7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C22C16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628B6C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B8B8380" w14:textId="4C0D96A2" w:rsidR="00652E1C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Uvádí cíle do souladu s cíli klientů a dalších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0AA3454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5E378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45CB1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4D3EE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484F418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E2F88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PA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27F7A" w14:textId="47F32A12" w:rsidR="00652E1C" w:rsidRPr="000F2251" w:rsidRDefault="000F2251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2251">
              <w:rPr>
                <w:rFonts w:ascii="Times New Roman" w:hAnsi="Times New Roman" w:cs="Times New Roman"/>
                <w:b/>
                <w:bCs/>
                <w:lang w:val="cs-CZ"/>
              </w:rPr>
              <w:t>Provádí psychologická posouzení a hodnocení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12397" w14:textId="77777777" w:rsidR="00652E1C" w:rsidRPr="00E25C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3BCC01E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390D00D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A4291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t>PA1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285EDD" w14:textId="6BE7D990" w:rsidR="00652E1C" w:rsidRPr="00E25C1C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Identifikuje potřeby posouzení nebo hodnocení u jednotlivců, skupin, komunit, organizací, systémů nebo společnosti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233A9CB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C70D40E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3E338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1B0B5C8" w14:textId="541D4914" w:rsidR="00652E1C" w:rsidRPr="00E25C1C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Volí, navrhuje nebo vyvíjí posouzení nebo hodnocení s použitím metod vhodných pro cíle a účel činnosti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B264CC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9AD0E7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04CFF24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4E4DE05" w14:textId="6233D004" w:rsidR="00652E1C" w:rsidRPr="00E25C1C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Provádí posouzení nebo hodnocení, včetně administrace, skórování, interpretace, zpětné vazby a podávání zpráv o výsledcích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3A1A90A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66DC5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DED63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8F277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5F1E186D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BEB12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PI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5F2A6" w14:textId="305045F0" w:rsidR="00652E1C" w:rsidRPr="000F2251" w:rsidRDefault="000F2251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2251">
              <w:rPr>
                <w:rFonts w:ascii="Times New Roman" w:hAnsi="Times New Roman" w:cs="Times New Roman"/>
                <w:b/>
                <w:bCs/>
                <w:lang w:val="cs-CZ"/>
              </w:rPr>
              <w:t>Provádí psychologické intervence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A8D5D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07B7A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09C002A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BF1AAF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D6F73BC" w14:textId="75FBD263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Plánuje a provádí psychologické intervence s jednotlivci, skupinami, komunitami, organizacemi, systémy nebo společností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0D5AA239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B0FF0E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99B6D2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D075528" w14:textId="2D1A5464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Navrhuje, vyvíjí a hodnotí potenciální užitečnost a účinnost psychologických intervencí s použitím metod vhodných pro cíle a účel intervence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4B36E93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90E0B2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ACE6B3F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BF543CD" w14:textId="4B74CB3B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Integruje posouzení a další informace s psychologickými znalostmi k řízení a rozvoji intervencí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6B6721A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49E93DE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29B62CC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E29F9F6" w14:textId="76F8CF58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Hodnotí užitečnost a účinnost vlastních intervencí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32B6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E82712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3C10FB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6433FE" w14:textId="4D4CA563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Používá výsledky hodnocení k přezkoumání a úpravě intervencí podle potřeby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28F7BB66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9CAE5C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FD9BB36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EF004E0" w14:textId="1E0F0FDB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Poskytuje vedení a rady dalším relevantním stranám zapojeným do psychologické intervence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734569B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2956B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B05D0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AAB2A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78E8939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D1078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CO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DB252" w14:textId="50363FDF" w:rsidR="00652E1C" w:rsidRPr="000F2251" w:rsidRDefault="000F2251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2251">
              <w:rPr>
                <w:rFonts w:ascii="Times New Roman" w:hAnsi="Times New Roman" w:cs="Times New Roman"/>
                <w:b/>
                <w:bCs/>
                <w:lang w:val="cs-CZ"/>
              </w:rPr>
              <w:t>Komunikuje efektivně a vhodně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ECEC1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BEE7A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23311A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38BACA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76294AC" w14:textId="54ED2945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Komunikuje s různými cílovými skupinami podle potřeby pro efektivní výkon svých profesních činností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0EB89FA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6E42F5D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AF9BC55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9BACF88" w14:textId="28A7C1FA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Poskytuje relevantní a jasnou zpětnou vazbu, zprávy a poradenství klientům a dalším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8AC114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BD0835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94B3549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5481075" w14:textId="1FF6F889" w:rsidR="00652E1C" w:rsidRPr="00E80DF6" w:rsidRDefault="000F2251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CE2ECF">
              <w:rPr>
                <w:rFonts w:ascii="Times New Roman" w:hAnsi="Times New Roman" w:cs="Times New Roman"/>
                <w:lang w:val="cs-CZ"/>
              </w:rPr>
              <w:t>Poskytuje jasné a objektivní informace o psychologických záležitostech příslušných cílovým skupinám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14:paraId="306054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2E0036F" w14:textId="77777777" w:rsidR="00DD07BF" w:rsidRDefault="00DD07B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F0B6C2" w14:textId="77777777" w:rsidR="00DD07BF" w:rsidRDefault="00DD07BF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B9FE6A7" w14:textId="77777777" w:rsidR="00DD07BF" w:rsidRPr="00E25C1C" w:rsidRDefault="00DD07B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232EE5A" w14:textId="77777777" w:rsidR="00652E1C" w:rsidRDefault="00652E1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52E1C">
      <w:pgSz w:w="11910" w:h="16840"/>
      <w:pgMar w:top="1247" w:right="1134" w:bottom="1134" w:left="1247" w:header="55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4624F" w14:textId="77777777" w:rsidR="00AE21D6" w:rsidRDefault="00AE21D6">
      <w:r>
        <w:separator/>
      </w:r>
    </w:p>
  </w:endnote>
  <w:endnote w:type="continuationSeparator" w:id="0">
    <w:p w14:paraId="5F2CB6B3" w14:textId="77777777" w:rsidR="00AE21D6" w:rsidRDefault="00AE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5AB8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67FA2D24" w14:textId="77777777" w:rsidR="00A43B73" w:rsidRPr="00542AF1" w:rsidRDefault="00A43B73" w:rsidP="00C33BCD">
    <w:pPr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</w:p>
  <w:p w14:paraId="03A2B84A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1484AC2D" w14:textId="77777777" w:rsidR="00A43B73" w:rsidRPr="00542AF1" w:rsidRDefault="00000000">
    <w:pPr>
      <w:jc w:val="center"/>
      <w:rPr>
        <w:rFonts w:ascii="Times New Roman" w:hAnsi="Times New Roman" w:cs="Times New Roman"/>
        <w:sz w:val="20"/>
        <w:szCs w:val="20"/>
      </w:rPr>
    </w:pPr>
    <w:r w:rsidRPr="00542AF1">
      <w:rPr>
        <w:rFonts w:ascii="Times New Roman" w:eastAsia="Calibri" w:hAnsi="Times New Roman" w:cs="Times New Roman"/>
        <w:sz w:val="20"/>
        <w:szCs w:val="20"/>
      </w:rPr>
      <w:t xml:space="preserve">IPCP · International Declaration on Core Competences in Professional Psychology · Page </w:t>
    </w:r>
    <w:r w:rsidRPr="00542AF1">
      <w:rPr>
        <w:rFonts w:ascii="Times New Roman" w:hAnsi="Times New Roman" w:cs="Times New Roman"/>
        <w:sz w:val="20"/>
        <w:szCs w:val="20"/>
      </w:rPr>
      <w:fldChar w:fldCharType="begin"/>
    </w:r>
    <w:r w:rsidRPr="00542AF1">
      <w:rPr>
        <w:rFonts w:ascii="Times New Roman" w:hAnsi="Times New Roman" w:cs="Times New Roman"/>
        <w:sz w:val="20"/>
        <w:szCs w:val="20"/>
      </w:rPr>
      <w:instrText xml:space="preserve"> PAGE </w:instrText>
    </w:r>
    <w:r w:rsidRPr="00542AF1">
      <w:rPr>
        <w:rFonts w:ascii="Times New Roman" w:hAnsi="Times New Roman" w:cs="Times New Roman"/>
        <w:sz w:val="20"/>
        <w:szCs w:val="20"/>
      </w:rPr>
      <w:fldChar w:fldCharType="separate"/>
    </w:r>
    <w:r w:rsidR="00DB103B" w:rsidRPr="00542AF1">
      <w:rPr>
        <w:rFonts w:ascii="Times New Roman" w:hAnsi="Times New Roman" w:cs="Times New Roman"/>
        <w:noProof/>
        <w:sz w:val="20"/>
        <w:szCs w:val="20"/>
      </w:rPr>
      <w:t>2</w:t>
    </w:r>
    <w:r w:rsidRPr="00542AF1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AA957" w14:textId="77777777" w:rsidR="00AE21D6" w:rsidRDefault="00AE21D6">
      <w:r>
        <w:separator/>
      </w:r>
    </w:p>
  </w:footnote>
  <w:footnote w:type="continuationSeparator" w:id="0">
    <w:p w14:paraId="199DDA27" w14:textId="77777777" w:rsidR="00AE21D6" w:rsidRDefault="00AE21D6">
      <w:r>
        <w:continuationSeparator/>
      </w:r>
    </w:p>
  </w:footnote>
  <w:footnote w:id="1">
    <w:p w14:paraId="2D7D51F6" w14:textId="5EA18785" w:rsidR="00B84307" w:rsidRPr="00E915C1" w:rsidRDefault="00B84307" w:rsidP="00E915C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E915C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E915C1">
        <w:rPr>
          <w:rFonts w:ascii="Times New Roman" w:hAnsi="Times New Roman" w:cs="Times New Roman"/>
          <w:sz w:val="20"/>
          <w:szCs w:val="20"/>
        </w:rPr>
        <w:t xml:space="preserve"> </w:t>
      </w:r>
      <w:r w:rsidR="00E20218" w:rsidRPr="00E20218">
        <w:rPr>
          <w:rFonts w:ascii="Times New Roman" w:hAnsi="Times New Roman" w:cs="Times New Roman"/>
          <w:sz w:val="20"/>
          <w:szCs w:val="20"/>
          <w:lang w:val="cs-CZ"/>
        </w:rPr>
        <w:t xml:space="preserve">Termín byl původně vyvinut </w:t>
      </w:r>
      <w:proofErr w:type="spellStart"/>
      <w:r w:rsidR="00E20218" w:rsidRPr="00E20218">
        <w:rPr>
          <w:rFonts w:ascii="Times New Roman" w:hAnsi="Times New Roman" w:cs="Times New Roman"/>
          <w:sz w:val="20"/>
          <w:szCs w:val="20"/>
          <w:lang w:val="cs-CZ"/>
        </w:rPr>
        <w:t>Tervalonem</w:t>
      </w:r>
      <w:proofErr w:type="spellEnd"/>
      <w:r w:rsidR="00E20218" w:rsidRPr="00E20218">
        <w:rPr>
          <w:rFonts w:ascii="Times New Roman" w:hAnsi="Times New Roman" w:cs="Times New Roman"/>
          <w:sz w:val="20"/>
          <w:szCs w:val="20"/>
          <w:lang w:val="cs-CZ"/>
        </w:rPr>
        <w:t xml:space="preserve"> a Murray-</w:t>
      </w:r>
      <w:proofErr w:type="spellStart"/>
      <w:r w:rsidR="00E20218" w:rsidRPr="00E20218">
        <w:rPr>
          <w:rFonts w:ascii="Times New Roman" w:hAnsi="Times New Roman" w:cs="Times New Roman"/>
          <w:sz w:val="20"/>
          <w:szCs w:val="20"/>
          <w:lang w:val="cs-CZ"/>
        </w:rPr>
        <w:t>Garcíou</w:t>
      </w:r>
      <w:proofErr w:type="spellEnd"/>
      <w:r w:rsidR="00E20218" w:rsidRPr="00E20218">
        <w:rPr>
          <w:rFonts w:ascii="Times New Roman" w:hAnsi="Times New Roman" w:cs="Times New Roman"/>
          <w:sz w:val="20"/>
          <w:szCs w:val="20"/>
          <w:lang w:val="cs-CZ"/>
        </w:rPr>
        <w:t xml:space="preserve"> v roce 1998. Zde uvedená definice zahrnuje původní pojetí s doplňky</w:t>
      </w:r>
      <w:r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. Cultural humility versus cultural competence: A critical distinction in defining physician training outcomes in multicultural education. </w:t>
      </w:r>
      <w:r w:rsidRPr="00E915C1">
        <w:rPr>
          <w:rFonts w:ascii="Times New Roman" w:eastAsia="Calibri" w:hAnsi="Times New Roman" w:cs="Times New Roman"/>
          <w:i/>
          <w:sz w:val="20"/>
          <w:szCs w:val="20"/>
          <w:lang w:val="en-GB"/>
        </w:rPr>
        <w:t>Journal of Health Care for the Poor and Underserved</w:t>
      </w:r>
      <w:r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>, 9(2), 117-125.</w:t>
      </w:r>
    </w:p>
    <w:p w14:paraId="3BBE1525" w14:textId="77777777" w:rsidR="00B84307" w:rsidRPr="00E915C1" w:rsidRDefault="00B84307" w:rsidP="00E915C1">
      <w:pPr>
        <w:pStyle w:val="FootnoteText"/>
        <w:rPr>
          <w:rFonts w:ascii="Times New Roman" w:hAnsi="Times New Roman" w:cs="Times New Roman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11CB" w14:textId="77777777" w:rsidR="00C33BCD" w:rsidRDefault="00C33BCD"/>
  <w:tbl>
    <w:tblPr>
      <w:tblW w:w="0" w:type="auto"/>
      <w:jc w:val="center"/>
      <w:tblLook w:val="04A0" w:firstRow="1" w:lastRow="0" w:firstColumn="1" w:lastColumn="0" w:noHBand="0" w:noVBand="1"/>
    </w:tblPr>
    <w:tblGrid>
      <w:gridCol w:w="6840"/>
      <w:gridCol w:w="2689"/>
    </w:tblGrid>
    <w:tr w:rsidR="00C33BCD" w14:paraId="5907DDDB" w14:textId="77777777" w:rsidTr="00281DAC">
      <w:trPr>
        <w:jc w:val="center"/>
      </w:trPr>
      <w:tc>
        <w:tcPr>
          <w:tcW w:w="6840" w:type="dxa"/>
          <w:vAlign w:val="center"/>
        </w:tcPr>
        <w:p w14:paraId="32A5BDE3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 xml:space="preserve">International Declaration on </w:t>
          </w:r>
        </w:p>
        <w:p w14:paraId="1B727AA5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Core Competences in Professional Psychology</w:t>
          </w:r>
        </w:p>
        <w:p w14:paraId="11D7C2DE" w14:textId="77777777" w:rsidR="00C33BCD" w:rsidRPr="00806B27" w:rsidRDefault="00C33BCD" w:rsidP="00C33BCD">
          <w:pPr>
            <w:rPr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(IPCP)</w:t>
          </w:r>
        </w:p>
      </w:tc>
      <w:tc>
        <w:tcPr>
          <w:tcW w:w="2689" w:type="dxa"/>
          <w:vAlign w:val="center"/>
        </w:tcPr>
        <w:p w14:paraId="1D5B7799" w14:textId="77777777" w:rsidR="00C33BCD" w:rsidRDefault="00C33BCD" w:rsidP="00C33BCD">
          <w:pPr>
            <w:jc w:val="right"/>
          </w:pPr>
          <w:r>
            <w:rPr>
              <w:noProof/>
            </w:rPr>
            <w:drawing>
              <wp:inline distT="0" distB="0" distL="0" distR="0" wp14:anchorId="3A05F8A6" wp14:editId="1220B96C">
                <wp:extent cx="1234440" cy="524637"/>
                <wp:effectExtent l="0" t="0" r="0" b="0"/>
                <wp:docPr id="974805438" name="Picture 9748054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524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5CEAB7" w14:textId="77777777" w:rsidR="004C452B" w:rsidRDefault="004C452B" w:rsidP="00C33BCD">
    <w:pPr>
      <w:pBdr>
        <w:bottom w:val="single" w:sz="4" w:space="1" w:color="auto"/>
      </w:pBdr>
      <w:rPr>
        <w:lang w:val="en-US"/>
      </w:rPr>
    </w:pPr>
  </w:p>
  <w:p w14:paraId="26E8237A" w14:textId="77777777" w:rsidR="00C33BCD" w:rsidRPr="00C33BCD" w:rsidRDefault="00C33BCD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334D"/>
    <w:multiLevelType w:val="hybridMultilevel"/>
    <w:tmpl w:val="AA3668C6"/>
    <w:lvl w:ilvl="0" w:tplc="DF183570">
      <w:start w:val="1"/>
      <w:numFmt w:val="decimal"/>
      <w:lvlText w:val="%1."/>
      <w:lvlJc w:val="left"/>
      <w:pPr>
        <w:ind w:left="1656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nb" w:eastAsia="nb" w:bidi="nb"/>
      </w:rPr>
    </w:lvl>
    <w:lvl w:ilvl="1" w:tplc="68F61696">
      <w:numFmt w:val="bullet"/>
      <w:lvlText w:val="•"/>
      <w:lvlJc w:val="left"/>
      <w:pPr>
        <w:ind w:left="2424" w:hanging="360"/>
      </w:pPr>
      <w:rPr>
        <w:rFonts w:hint="default"/>
        <w:lang w:val="nb" w:eastAsia="nb" w:bidi="nb"/>
      </w:rPr>
    </w:lvl>
    <w:lvl w:ilvl="2" w:tplc="FE302792">
      <w:numFmt w:val="bullet"/>
      <w:lvlText w:val="•"/>
      <w:lvlJc w:val="left"/>
      <w:pPr>
        <w:ind w:left="3189" w:hanging="360"/>
      </w:pPr>
      <w:rPr>
        <w:rFonts w:hint="default"/>
        <w:lang w:val="nb" w:eastAsia="nb" w:bidi="nb"/>
      </w:rPr>
    </w:lvl>
    <w:lvl w:ilvl="3" w:tplc="894818F8">
      <w:numFmt w:val="bullet"/>
      <w:lvlText w:val="•"/>
      <w:lvlJc w:val="left"/>
      <w:pPr>
        <w:ind w:left="3953" w:hanging="360"/>
      </w:pPr>
      <w:rPr>
        <w:rFonts w:hint="default"/>
        <w:lang w:val="nb" w:eastAsia="nb" w:bidi="nb"/>
      </w:rPr>
    </w:lvl>
    <w:lvl w:ilvl="4" w:tplc="56D228F0">
      <w:numFmt w:val="bullet"/>
      <w:lvlText w:val="•"/>
      <w:lvlJc w:val="left"/>
      <w:pPr>
        <w:ind w:left="4718" w:hanging="360"/>
      </w:pPr>
      <w:rPr>
        <w:rFonts w:hint="default"/>
        <w:lang w:val="nb" w:eastAsia="nb" w:bidi="nb"/>
      </w:rPr>
    </w:lvl>
    <w:lvl w:ilvl="5" w:tplc="D5AE340C">
      <w:numFmt w:val="bullet"/>
      <w:lvlText w:val="•"/>
      <w:lvlJc w:val="left"/>
      <w:pPr>
        <w:ind w:left="5483" w:hanging="360"/>
      </w:pPr>
      <w:rPr>
        <w:rFonts w:hint="default"/>
        <w:lang w:val="nb" w:eastAsia="nb" w:bidi="nb"/>
      </w:rPr>
    </w:lvl>
    <w:lvl w:ilvl="6" w:tplc="3614053A">
      <w:numFmt w:val="bullet"/>
      <w:lvlText w:val="•"/>
      <w:lvlJc w:val="left"/>
      <w:pPr>
        <w:ind w:left="6247" w:hanging="360"/>
      </w:pPr>
      <w:rPr>
        <w:rFonts w:hint="default"/>
        <w:lang w:val="nb" w:eastAsia="nb" w:bidi="nb"/>
      </w:rPr>
    </w:lvl>
    <w:lvl w:ilvl="7" w:tplc="FB22EB1A">
      <w:numFmt w:val="bullet"/>
      <w:lvlText w:val="•"/>
      <w:lvlJc w:val="left"/>
      <w:pPr>
        <w:ind w:left="7012" w:hanging="360"/>
      </w:pPr>
      <w:rPr>
        <w:rFonts w:hint="default"/>
        <w:lang w:val="nb" w:eastAsia="nb" w:bidi="nb"/>
      </w:rPr>
    </w:lvl>
    <w:lvl w:ilvl="8" w:tplc="E534985C">
      <w:numFmt w:val="bullet"/>
      <w:lvlText w:val="•"/>
      <w:lvlJc w:val="left"/>
      <w:pPr>
        <w:ind w:left="7777" w:hanging="360"/>
      </w:pPr>
      <w:rPr>
        <w:rFonts w:hint="default"/>
        <w:lang w:val="nb" w:eastAsia="nb" w:bidi="nb"/>
      </w:rPr>
    </w:lvl>
  </w:abstractNum>
  <w:num w:numId="1" w16cid:durableId="165263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B"/>
    <w:rsid w:val="00026B91"/>
    <w:rsid w:val="000300D0"/>
    <w:rsid w:val="00034423"/>
    <w:rsid w:val="000414F8"/>
    <w:rsid w:val="00066087"/>
    <w:rsid w:val="00066F00"/>
    <w:rsid w:val="000C07A4"/>
    <w:rsid w:val="000C5048"/>
    <w:rsid w:val="000F0057"/>
    <w:rsid w:val="000F165D"/>
    <w:rsid w:val="000F2251"/>
    <w:rsid w:val="000F4825"/>
    <w:rsid w:val="000F7FF1"/>
    <w:rsid w:val="00125CE8"/>
    <w:rsid w:val="00132355"/>
    <w:rsid w:val="00150C62"/>
    <w:rsid w:val="00160A2C"/>
    <w:rsid w:val="001A7A8B"/>
    <w:rsid w:val="001F20F2"/>
    <w:rsid w:val="002202C4"/>
    <w:rsid w:val="00254B64"/>
    <w:rsid w:val="0026070E"/>
    <w:rsid w:val="00286BED"/>
    <w:rsid w:val="002C4A6F"/>
    <w:rsid w:val="003328EE"/>
    <w:rsid w:val="003921BF"/>
    <w:rsid w:val="003A1CCB"/>
    <w:rsid w:val="003A47D9"/>
    <w:rsid w:val="003A49C0"/>
    <w:rsid w:val="003A4B1D"/>
    <w:rsid w:val="003A61D8"/>
    <w:rsid w:val="0041321B"/>
    <w:rsid w:val="00433A29"/>
    <w:rsid w:val="00465C07"/>
    <w:rsid w:val="004A699A"/>
    <w:rsid w:val="004B63DC"/>
    <w:rsid w:val="004C2195"/>
    <w:rsid w:val="004C452B"/>
    <w:rsid w:val="004D0FB8"/>
    <w:rsid w:val="004E6562"/>
    <w:rsid w:val="00504346"/>
    <w:rsid w:val="00511C26"/>
    <w:rsid w:val="00542AF1"/>
    <w:rsid w:val="00545D71"/>
    <w:rsid w:val="005511BB"/>
    <w:rsid w:val="00562AF6"/>
    <w:rsid w:val="005C39EF"/>
    <w:rsid w:val="005D6C35"/>
    <w:rsid w:val="0062259D"/>
    <w:rsid w:val="00632541"/>
    <w:rsid w:val="00652E1C"/>
    <w:rsid w:val="0067289A"/>
    <w:rsid w:val="006B110E"/>
    <w:rsid w:val="006D3B43"/>
    <w:rsid w:val="006E1854"/>
    <w:rsid w:val="006F5AF8"/>
    <w:rsid w:val="007078DF"/>
    <w:rsid w:val="007251D1"/>
    <w:rsid w:val="007365BD"/>
    <w:rsid w:val="00744C64"/>
    <w:rsid w:val="00765929"/>
    <w:rsid w:val="00770A5F"/>
    <w:rsid w:val="0078688E"/>
    <w:rsid w:val="007D145B"/>
    <w:rsid w:val="007F7412"/>
    <w:rsid w:val="0080391C"/>
    <w:rsid w:val="00806B27"/>
    <w:rsid w:val="008243E6"/>
    <w:rsid w:val="00867182"/>
    <w:rsid w:val="00873984"/>
    <w:rsid w:val="008C108D"/>
    <w:rsid w:val="00912599"/>
    <w:rsid w:val="00920EB1"/>
    <w:rsid w:val="00932572"/>
    <w:rsid w:val="009530B3"/>
    <w:rsid w:val="00961205"/>
    <w:rsid w:val="009612BB"/>
    <w:rsid w:val="00992C54"/>
    <w:rsid w:val="009B722B"/>
    <w:rsid w:val="009F2F7D"/>
    <w:rsid w:val="00A43B73"/>
    <w:rsid w:val="00A44E8B"/>
    <w:rsid w:val="00A70988"/>
    <w:rsid w:val="00A83BAE"/>
    <w:rsid w:val="00AE21D6"/>
    <w:rsid w:val="00B122C0"/>
    <w:rsid w:val="00B7682B"/>
    <w:rsid w:val="00B84307"/>
    <w:rsid w:val="00BB1D25"/>
    <w:rsid w:val="00BB7FAB"/>
    <w:rsid w:val="00BD4732"/>
    <w:rsid w:val="00BE0240"/>
    <w:rsid w:val="00BF5116"/>
    <w:rsid w:val="00BF6E11"/>
    <w:rsid w:val="00C33BCD"/>
    <w:rsid w:val="00C678E2"/>
    <w:rsid w:val="00C70CB8"/>
    <w:rsid w:val="00C82265"/>
    <w:rsid w:val="00C85F6D"/>
    <w:rsid w:val="00CA227E"/>
    <w:rsid w:val="00CA533D"/>
    <w:rsid w:val="00CE3062"/>
    <w:rsid w:val="00CF124E"/>
    <w:rsid w:val="00D06DF3"/>
    <w:rsid w:val="00DB103B"/>
    <w:rsid w:val="00DD07BF"/>
    <w:rsid w:val="00DE1503"/>
    <w:rsid w:val="00DF4E2B"/>
    <w:rsid w:val="00E20218"/>
    <w:rsid w:val="00E63486"/>
    <w:rsid w:val="00E915C1"/>
    <w:rsid w:val="00EE54DF"/>
    <w:rsid w:val="00F47E28"/>
    <w:rsid w:val="00F6767F"/>
    <w:rsid w:val="00F73370"/>
    <w:rsid w:val="00FD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A8D464"/>
  <w15:docId w15:val="{4934CC25-F307-4C53-A666-6C083A66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Arial" w:hAnsi="Calibri" w:cs="Arial"/>
      <w:lang w:val="nb" w:eastAsia="nb" w:bidi="nb"/>
    </w:rPr>
  </w:style>
  <w:style w:type="paragraph" w:styleId="Heading1">
    <w:name w:val="heading 1"/>
    <w:basedOn w:val="Normal"/>
    <w:uiPriority w:val="9"/>
    <w:qFormat/>
    <w:pPr>
      <w:ind w:left="1028"/>
      <w:outlineLvl w:val="0"/>
    </w:pPr>
    <w:rPr>
      <w:rFonts w:ascii="Garamond" w:eastAsia="Calibri" w:hAnsi="Garamond" w:cs="Calibri"/>
      <w:b/>
      <w:sz w:val="28"/>
      <w:szCs w:val="64"/>
    </w:rPr>
  </w:style>
  <w:style w:type="paragraph" w:styleId="Heading2">
    <w:name w:val="heading 2"/>
    <w:basedOn w:val="Normal"/>
    <w:uiPriority w:val="9"/>
    <w:unhideWhenUsed/>
    <w:qFormat/>
    <w:pPr>
      <w:ind w:left="1656" w:hanging="360"/>
      <w:outlineLvl w:val="1"/>
    </w:pPr>
    <w:rPr>
      <w:rFonts w:ascii="Garamond" w:hAnsi="Garamond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5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PCPTitle">
    <w:name w:val="IPCPTitle"/>
    <w:rPr>
      <w:rFonts w:ascii="Garamond" w:hAnsi="Garamond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er">
    <w:name w:val="footer"/>
    <w:basedOn w:val="Normal"/>
    <w:link w:val="Foot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43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307"/>
    <w:rPr>
      <w:rFonts w:ascii="Calibri" w:eastAsia="Arial" w:hAnsi="Calibri" w:cs="Arial"/>
      <w:sz w:val="20"/>
      <w:szCs w:val="20"/>
      <w:lang w:val="nb" w:eastAsia="nb" w:bidi="nb"/>
    </w:rPr>
  </w:style>
  <w:style w:type="character" w:styleId="FootnoteReference">
    <w:name w:val="footnote reference"/>
    <w:basedOn w:val="DefaultParagraphFont"/>
    <w:uiPriority w:val="99"/>
    <w:semiHidden/>
    <w:unhideWhenUsed/>
    <w:rsid w:val="00B84307"/>
    <w:rPr>
      <w:vertAlign w:val="superscript"/>
    </w:rPr>
  </w:style>
  <w:style w:type="paragraph" w:styleId="Revision">
    <w:name w:val="Revision"/>
    <w:hidden/>
    <w:uiPriority w:val="99"/>
    <w:semiHidden/>
    <w:rsid w:val="004D0FB8"/>
    <w:pPr>
      <w:widowControl/>
      <w:autoSpaceDE/>
      <w:autoSpaceDN/>
    </w:pPr>
    <w:rPr>
      <w:rFonts w:ascii="Calibri" w:eastAsia="Arial" w:hAnsi="Calibri" w:cs="Arial"/>
      <w:lang w:val="nb" w:eastAsia="nb" w:bidi="nb"/>
    </w:rPr>
  </w:style>
  <w:style w:type="table" w:styleId="TableGrid">
    <w:name w:val="Table Grid"/>
    <w:basedOn w:val="TableNormal"/>
    <w:uiPriority w:val="39"/>
    <w:rsid w:val="00652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68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kologforeningen.no/foreningen/english/ipcp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159A3-81B6-EE46-B485-7A516CA7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12</Pages>
  <Words>3550</Words>
  <Characters>20237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dk27</dc:creator>
  <cp:lastModifiedBy>anca grecu</cp:lastModifiedBy>
  <cp:revision>45</cp:revision>
  <dcterms:created xsi:type="dcterms:W3CDTF">2026-03-06T18:16:00Z</dcterms:created>
  <dcterms:modified xsi:type="dcterms:W3CDTF">2026-03-08T14:58:00Z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2022-10-10T00:00:00Z</vt:filetime>
  </property>
</Properties>
</file>